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 w:rsidRPr="00E433F5">
        <w:trPr>
          <w:divId w:val="1385640445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Pr="00E433F5" w:rsidRDefault="008C2470" w:rsidP="00E433F5">
            <w:pPr>
              <w:spacing w:after="0"/>
              <w:jc w:val="center"/>
              <w:rPr>
                <w:rFonts w:ascii="GHEA Grapalat" w:eastAsia="Times New Roman" w:hAnsi="GHEA Grapalat"/>
                <w:sz w:val="20"/>
                <w:szCs w:val="20"/>
              </w:rPr>
            </w:pPr>
            <w:r w:rsidRPr="00E433F5">
              <w:rPr>
                <w:rFonts w:ascii="GHEA Grapalat" w:eastAsia="Times New Roman" w:hAnsi="GHEA Grapalat"/>
                <w:noProof/>
                <w:sz w:val="20"/>
                <w:szCs w:val="20"/>
              </w:rPr>
              <w:drawing>
                <wp:inline distT="0" distB="0" distL="0" distR="0">
                  <wp:extent cx="1095375" cy="1047750"/>
                  <wp:effectExtent l="0" t="0" r="9525" b="0"/>
                  <wp:docPr id="1" name="Picture 1" descr="cid:009d01dbadfa$9dc2cf27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9d01dbadfa$9dc2cf27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433F5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E433F5">
              <w:rPr>
                <w:rFonts w:ascii="GHEA Grapalat" w:eastAsia="Times New Roman" w:hAnsi="GHEA Grapalat"/>
                <w:sz w:val="20"/>
                <w:szCs w:val="20"/>
              </w:rPr>
              <w:t>ՀԱՅԱՍՏԱՆԻ ՀԱՆՐԱՊԵՏՈՒԹՅԱՆ ՏԱՎՈՒՇԻ ՄԱՐԶԻ ՆՈՅԵՄԲԵՐՅԱՆԻ ՀԱՄԱՅՆՔԱՊԵՏԱՐԱՆԻ ԱՇԽԱՏԱԿԱԶՄԻ ՔԱՐՏՈՒՂԱՐ</w:t>
            </w:r>
            <w:r w:rsidRPr="00E433F5">
              <w:rPr>
                <w:rFonts w:ascii="GHEA Grapalat" w:eastAsia="Times New Roman" w:hAnsi="GHEA Grapalat"/>
                <w:sz w:val="20"/>
                <w:szCs w:val="20"/>
              </w:rPr>
              <w:br/>
            </w:r>
            <w:r w:rsidRPr="00E433F5"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9525" b="9525"/>
                  <wp:docPr id="2" name="Picture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Pr="00E433F5" w:rsidRDefault="008C2470" w:rsidP="00E433F5">
      <w:pPr>
        <w:pStyle w:val="NormalWeb"/>
        <w:spacing w:before="0" w:beforeAutospacing="0" w:after="0" w:afterAutospacing="0"/>
        <w:divId w:val="1385640445"/>
        <w:rPr>
          <w:sz w:val="20"/>
          <w:szCs w:val="20"/>
        </w:rPr>
      </w:pPr>
      <w:r w:rsidRPr="00E433F5">
        <w:rPr>
          <w:sz w:val="20"/>
          <w:szCs w:val="20"/>
        </w:rPr>
        <w:t>15.04.2025</w:t>
      </w:r>
      <w:r w:rsidRPr="00E433F5">
        <w:rPr>
          <w:sz w:val="20"/>
          <w:szCs w:val="20"/>
        </w:rPr>
        <w:t>թ</w:t>
      </w:r>
      <w:r w:rsidRPr="00E433F5">
        <w:rPr>
          <w:sz w:val="20"/>
          <w:szCs w:val="20"/>
        </w:rPr>
        <w:t>.</w:t>
      </w:r>
    </w:p>
    <w:p w:rsidR="00000000" w:rsidRPr="00E433F5" w:rsidRDefault="008C2470" w:rsidP="00E433F5">
      <w:pPr>
        <w:pStyle w:val="NormalWeb"/>
        <w:jc w:val="center"/>
        <w:divId w:val="1385640445"/>
        <w:rPr>
          <w:sz w:val="20"/>
          <w:szCs w:val="20"/>
        </w:rPr>
      </w:pPr>
      <w:r w:rsidRPr="00E433F5">
        <w:rPr>
          <w:rStyle w:val="Strong"/>
          <w:sz w:val="20"/>
          <w:szCs w:val="20"/>
        </w:rPr>
        <w:t>Ք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Ա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Ղ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Վ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Ա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Ծ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Ք</w:t>
      </w:r>
      <w:r w:rsidRPr="00E433F5">
        <w:rPr>
          <w:sz w:val="20"/>
          <w:szCs w:val="20"/>
        </w:rPr>
        <w:br/>
      </w:r>
      <w:r w:rsidRPr="00E433F5">
        <w:rPr>
          <w:sz w:val="20"/>
          <w:szCs w:val="20"/>
        </w:rPr>
        <w:t>ՆՈՅԵՄԲԵՐՅԱՆ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ՀԱՄԱՅՆՔԻ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ԱՎԱԳԱՆՈՒ</w:t>
      </w:r>
      <w:r w:rsidRPr="00E433F5">
        <w:rPr>
          <w:rFonts w:ascii="Calibri" w:hAnsi="Calibri" w:cs="Calibri"/>
          <w:sz w:val="20"/>
          <w:szCs w:val="20"/>
        </w:rPr>
        <w:t> </w:t>
      </w:r>
      <w:r w:rsidRPr="00E433F5">
        <w:rPr>
          <w:sz w:val="20"/>
          <w:szCs w:val="20"/>
        </w:rPr>
        <w:t xml:space="preserve">11 </w:t>
      </w:r>
      <w:r w:rsidRPr="00E433F5">
        <w:rPr>
          <w:sz w:val="20"/>
          <w:szCs w:val="20"/>
        </w:rPr>
        <w:t>ՓԵՏՐՎԱՐԻ</w:t>
      </w:r>
      <w:r w:rsidRPr="00E433F5">
        <w:rPr>
          <w:sz w:val="20"/>
          <w:szCs w:val="20"/>
        </w:rPr>
        <w:t xml:space="preserve"> 2025 </w:t>
      </w:r>
      <w:r w:rsidR="00E433F5">
        <w:rPr>
          <w:sz w:val="20"/>
          <w:szCs w:val="20"/>
        </w:rPr>
        <w:t>ԹՎԱԿԱՆԻ</w:t>
      </w:r>
      <w:r w:rsidRPr="00E433F5">
        <w:rPr>
          <w:sz w:val="20"/>
          <w:szCs w:val="20"/>
        </w:rPr>
        <w:t xml:space="preserve"> «</w:t>
      </w:r>
      <w:r w:rsidRPr="00E433F5">
        <w:rPr>
          <w:sz w:val="20"/>
          <w:szCs w:val="20"/>
        </w:rPr>
        <w:t>ՍԽԱԼՄԱՄԲ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ՈՐՊԵՍ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ՔԱՂԱՔԱՑՈՒ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ՍԵՓԱԿԱՆՈՒԹՅՈՒՆ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ՔԱՐՏԵԶԱԳՐՎԱԾ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ՀՈՂԱՄԱ</w:t>
      </w:r>
      <w:r w:rsidRPr="00E433F5">
        <w:rPr>
          <w:sz w:val="20"/>
          <w:szCs w:val="20"/>
        </w:rPr>
        <w:t>ՍԸ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ՀԱՄԱՅՆՔԱՅԻՆ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ՍԵՓԱԿԱՆՈՒԹՅՈՒՆ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ՃԱՆԱՉԵԼՈՒ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ՄԱՍԻՆ</w:t>
      </w:r>
      <w:r w:rsidRPr="00E433F5">
        <w:rPr>
          <w:sz w:val="20"/>
          <w:szCs w:val="20"/>
        </w:rPr>
        <w:t xml:space="preserve">» </w:t>
      </w:r>
      <w:r w:rsidRPr="00E433F5">
        <w:rPr>
          <w:sz w:val="20"/>
          <w:szCs w:val="20"/>
        </w:rPr>
        <w:t>ԹԻՎ</w:t>
      </w:r>
      <w:r w:rsidRPr="00E433F5">
        <w:rPr>
          <w:sz w:val="20"/>
          <w:szCs w:val="20"/>
        </w:rPr>
        <w:t xml:space="preserve"> 39-</w:t>
      </w:r>
      <w:r w:rsidRPr="00E433F5">
        <w:rPr>
          <w:sz w:val="20"/>
          <w:szCs w:val="20"/>
        </w:rPr>
        <w:t>Ա</w:t>
      </w:r>
      <w:r w:rsidRPr="00E433F5">
        <w:rPr>
          <w:sz w:val="20"/>
          <w:szCs w:val="20"/>
        </w:rPr>
        <w:t xml:space="preserve"> </w:t>
      </w:r>
      <w:r w:rsidRPr="00E433F5">
        <w:rPr>
          <w:sz w:val="20"/>
          <w:szCs w:val="20"/>
        </w:rPr>
        <w:t>ՈՐՈՇՈՒՄԻՑ</w:t>
      </w:r>
      <w:r w:rsidRPr="00E433F5">
        <w:rPr>
          <w:sz w:val="20"/>
          <w:szCs w:val="20"/>
        </w:rPr>
        <w:t xml:space="preserve"> (</w:t>
      </w:r>
      <w:r w:rsidRPr="00E433F5">
        <w:rPr>
          <w:sz w:val="20"/>
          <w:szCs w:val="20"/>
        </w:rPr>
        <w:t>ՆԻՍՏ</w:t>
      </w:r>
      <w:r w:rsidRPr="00E433F5">
        <w:rPr>
          <w:sz w:val="20"/>
          <w:szCs w:val="20"/>
        </w:rPr>
        <w:t xml:space="preserve"> N 2)</w:t>
      </w:r>
    </w:p>
    <w:p w:rsidR="00000000" w:rsidRPr="00E433F5" w:rsidRDefault="008C2470">
      <w:pPr>
        <w:pStyle w:val="NormalWeb"/>
        <w:spacing w:before="0" w:beforeAutospacing="0" w:after="150" w:afterAutospacing="0"/>
        <w:jc w:val="both"/>
        <w:divId w:val="1385640445"/>
        <w:rPr>
          <w:color w:val="333333"/>
          <w:sz w:val="20"/>
          <w:szCs w:val="20"/>
        </w:rPr>
      </w:pPr>
      <w:proofErr w:type="spellStart"/>
      <w:r w:rsidRPr="00E433F5">
        <w:rPr>
          <w:color w:val="333333"/>
          <w:sz w:val="20"/>
          <w:szCs w:val="20"/>
        </w:rPr>
        <w:t>Ղեկավարվելով</w:t>
      </w:r>
      <w:proofErr w:type="spellEnd"/>
      <w:r w:rsidRPr="00E433F5">
        <w:rPr>
          <w:color w:val="333333"/>
          <w:sz w:val="20"/>
          <w:szCs w:val="20"/>
        </w:rPr>
        <w:t xml:space="preserve"> </w:t>
      </w:r>
      <w:proofErr w:type="spellStart"/>
      <w:r w:rsidRPr="00E433F5">
        <w:rPr>
          <w:color w:val="333333"/>
          <w:sz w:val="20"/>
          <w:szCs w:val="20"/>
        </w:rPr>
        <w:t>Հայաստանի</w:t>
      </w:r>
      <w:proofErr w:type="spellEnd"/>
      <w:r w:rsidRPr="00E433F5">
        <w:rPr>
          <w:color w:val="333333"/>
          <w:sz w:val="20"/>
          <w:szCs w:val="20"/>
        </w:rPr>
        <w:t xml:space="preserve"> </w:t>
      </w:r>
      <w:proofErr w:type="spellStart"/>
      <w:r w:rsidRPr="00E433F5">
        <w:rPr>
          <w:color w:val="333333"/>
          <w:sz w:val="20"/>
          <w:szCs w:val="20"/>
        </w:rPr>
        <w:t>Հանրապետության</w:t>
      </w:r>
      <w:proofErr w:type="spellEnd"/>
      <w:r w:rsidRPr="00E433F5">
        <w:rPr>
          <w:color w:val="333333"/>
          <w:sz w:val="20"/>
          <w:szCs w:val="20"/>
        </w:rPr>
        <w:t xml:space="preserve"> </w:t>
      </w:r>
      <w:proofErr w:type="spellStart"/>
      <w:r w:rsidRPr="00E433F5">
        <w:rPr>
          <w:color w:val="333333"/>
          <w:sz w:val="20"/>
          <w:szCs w:val="20"/>
        </w:rPr>
        <w:t>կառավարության</w:t>
      </w:r>
      <w:proofErr w:type="spellEnd"/>
      <w:r w:rsidRPr="00E433F5">
        <w:rPr>
          <w:color w:val="333333"/>
          <w:sz w:val="20"/>
          <w:szCs w:val="20"/>
        </w:rPr>
        <w:t xml:space="preserve"> 2021 </w:t>
      </w:r>
      <w:proofErr w:type="spellStart"/>
      <w:r w:rsidRPr="00E433F5">
        <w:rPr>
          <w:color w:val="333333"/>
          <w:sz w:val="20"/>
          <w:szCs w:val="20"/>
        </w:rPr>
        <w:t>թվականի</w:t>
      </w:r>
      <w:proofErr w:type="spellEnd"/>
      <w:r w:rsidRPr="00E433F5">
        <w:rPr>
          <w:color w:val="333333"/>
          <w:sz w:val="20"/>
          <w:szCs w:val="20"/>
        </w:rPr>
        <w:t xml:space="preserve"> </w:t>
      </w:r>
      <w:proofErr w:type="spellStart"/>
      <w:r w:rsidRPr="00E433F5">
        <w:rPr>
          <w:color w:val="333333"/>
          <w:sz w:val="20"/>
          <w:szCs w:val="20"/>
        </w:rPr>
        <w:t>ապրիլի</w:t>
      </w:r>
      <w:proofErr w:type="spellEnd"/>
      <w:r w:rsidRPr="00E433F5">
        <w:rPr>
          <w:color w:val="333333"/>
          <w:sz w:val="20"/>
          <w:szCs w:val="20"/>
        </w:rPr>
        <w:t xml:space="preserve"> 29-</w:t>
      </w:r>
      <w:r w:rsidRPr="00E433F5">
        <w:rPr>
          <w:color w:val="333333"/>
          <w:sz w:val="20"/>
          <w:szCs w:val="20"/>
        </w:rPr>
        <w:t>ի</w:t>
      </w:r>
      <w:r w:rsidRPr="00E433F5">
        <w:rPr>
          <w:color w:val="333333"/>
          <w:sz w:val="20"/>
          <w:szCs w:val="20"/>
        </w:rPr>
        <w:t xml:space="preserve"> </w:t>
      </w:r>
      <w:proofErr w:type="spellStart"/>
      <w:r w:rsidRPr="00E433F5">
        <w:rPr>
          <w:color w:val="333333"/>
          <w:sz w:val="20"/>
          <w:szCs w:val="20"/>
        </w:rPr>
        <w:t>թիվ</w:t>
      </w:r>
      <w:proofErr w:type="spellEnd"/>
      <w:r w:rsidRPr="00E433F5">
        <w:rPr>
          <w:color w:val="333333"/>
          <w:sz w:val="20"/>
          <w:szCs w:val="20"/>
        </w:rPr>
        <w:t xml:space="preserve"> 698-</w:t>
      </w:r>
      <w:r w:rsidRPr="00E433F5">
        <w:rPr>
          <w:color w:val="333333"/>
          <w:sz w:val="20"/>
          <w:szCs w:val="20"/>
        </w:rPr>
        <w:t>Ն</w:t>
      </w:r>
      <w:r w:rsidRPr="00E433F5">
        <w:rPr>
          <w:color w:val="333333"/>
          <w:sz w:val="20"/>
          <w:szCs w:val="20"/>
        </w:rPr>
        <w:t xml:space="preserve"> </w:t>
      </w:r>
      <w:proofErr w:type="spellStart"/>
      <w:r w:rsidRPr="00E433F5">
        <w:rPr>
          <w:color w:val="333333"/>
          <w:sz w:val="20"/>
          <w:szCs w:val="20"/>
        </w:rPr>
        <w:t>որոշման</w:t>
      </w:r>
      <w:proofErr w:type="spellEnd"/>
      <w:r w:rsidRPr="00E433F5">
        <w:rPr>
          <w:color w:val="333333"/>
          <w:sz w:val="20"/>
          <w:szCs w:val="20"/>
        </w:rPr>
        <w:t xml:space="preserve"> 39-</w:t>
      </w:r>
      <w:r w:rsidRPr="00E433F5">
        <w:rPr>
          <w:color w:val="333333"/>
          <w:sz w:val="20"/>
          <w:szCs w:val="20"/>
        </w:rPr>
        <w:t>րդ</w:t>
      </w:r>
      <w:r w:rsidRPr="00E433F5">
        <w:rPr>
          <w:color w:val="333333"/>
          <w:sz w:val="20"/>
          <w:szCs w:val="20"/>
        </w:rPr>
        <w:t xml:space="preserve"> </w:t>
      </w:r>
      <w:proofErr w:type="spellStart"/>
      <w:r w:rsidRPr="00E433F5">
        <w:rPr>
          <w:color w:val="333333"/>
          <w:sz w:val="20"/>
          <w:szCs w:val="20"/>
        </w:rPr>
        <w:t>կետի</w:t>
      </w:r>
      <w:proofErr w:type="spellEnd"/>
      <w:r w:rsidRPr="00E433F5">
        <w:rPr>
          <w:color w:val="333333"/>
          <w:sz w:val="20"/>
          <w:szCs w:val="20"/>
        </w:rPr>
        <w:t xml:space="preserve"> 1-</w:t>
      </w:r>
      <w:r w:rsidRPr="00E433F5">
        <w:rPr>
          <w:color w:val="333333"/>
          <w:sz w:val="20"/>
          <w:szCs w:val="20"/>
        </w:rPr>
        <w:t>ին</w:t>
      </w:r>
      <w:r w:rsidRPr="00E433F5">
        <w:rPr>
          <w:color w:val="333333"/>
          <w:sz w:val="20"/>
          <w:szCs w:val="20"/>
        </w:rPr>
        <w:t xml:space="preserve"> </w:t>
      </w:r>
      <w:proofErr w:type="spellStart"/>
      <w:r w:rsidRPr="00E433F5">
        <w:rPr>
          <w:color w:val="333333"/>
          <w:sz w:val="20"/>
          <w:szCs w:val="20"/>
        </w:rPr>
        <w:t>ենթակետով</w:t>
      </w:r>
      <w:proofErr w:type="spellEnd"/>
      <w:r w:rsidRPr="00E433F5">
        <w:rPr>
          <w:color w:val="333333"/>
          <w:sz w:val="20"/>
          <w:szCs w:val="20"/>
        </w:rPr>
        <w:t>՝</w:t>
      </w:r>
    </w:p>
    <w:p w:rsidR="00000000" w:rsidRPr="00E433F5" w:rsidRDefault="008C2470">
      <w:pPr>
        <w:pStyle w:val="NormalWeb"/>
        <w:spacing w:before="0" w:beforeAutospacing="0" w:after="150" w:afterAutospacing="0"/>
        <w:jc w:val="center"/>
        <w:divId w:val="1385640445"/>
        <w:rPr>
          <w:color w:val="333333"/>
          <w:sz w:val="20"/>
          <w:szCs w:val="20"/>
        </w:rPr>
      </w:pPr>
      <w:r w:rsidRPr="00E433F5">
        <w:rPr>
          <w:color w:val="333333"/>
          <w:sz w:val="20"/>
          <w:szCs w:val="20"/>
        </w:rPr>
        <w:t>ՀԱՄԱՅՆՔԻ</w:t>
      </w:r>
      <w:r w:rsidRPr="00E433F5">
        <w:rPr>
          <w:color w:val="333333"/>
          <w:sz w:val="20"/>
          <w:szCs w:val="20"/>
        </w:rPr>
        <w:t xml:space="preserve"> </w:t>
      </w:r>
      <w:r w:rsidRPr="00E433F5">
        <w:rPr>
          <w:color w:val="333333"/>
          <w:sz w:val="20"/>
          <w:szCs w:val="20"/>
        </w:rPr>
        <w:t>ԱՎԱԳԱՆԻՆ</w:t>
      </w:r>
      <w:r w:rsidRPr="00E433F5">
        <w:rPr>
          <w:color w:val="333333"/>
          <w:sz w:val="20"/>
          <w:szCs w:val="20"/>
        </w:rPr>
        <w:t xml:space="preserve"> </w:t>
      </w:r>
      <w:r w:rsidRPr="00E433F5">
        <w:rPr>
          <w:color w:val="333333"/>
          <w:sz w:val="20"/>
          <w:szCs w:val="20"/>
        </w:rPr>
        <w:t>ՈՐՈՇՈՒՄ</w:t>
      </w:r>
      <w:r w:rsidRPr="00E433F5">
        <w:rPr>
          <w:color w:val="333333"/>
          <w:sz w:val="20"/>
          <w:szCs w:val="20"/>
        </w:rPr>
        <w:t xml:space="preserve"> </w:t>
      </w:r>
      <w:r w:rsidRPr="00E433F5">
        <w:rPr>
          <w:color w:val="333333"/>
          <w:sz w:val="20"/>
          <w:szCs w:val="20"/>
        </w:rPr>
        <w:t>Է</w:t>
      </w:r>
    </w:p>
    <w:p w:rsidR="00000000" w:rsidRPr="00E433F5" w:rsidRDefault="00E433F5">
      <w:pPr>
        <w:pStyle w:val="NormalWeb"/>
        <w:jc w:val="both"/>
        <w:divId w:val="1385640445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Սխալմամբ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որպես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քաղաք</w:t>
      </w:r>
      <w:r w:rsidR="008C2470" w:rsidRPr="00E433F5">
        <w:rPr>
          <w:color w:val="333333"/>
          <w:sz w:val="20"/>
          <w:szCs w:val="20"/>
        </w:rPr>
        <w:t>ացու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սեփականություն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քարտեզագրված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Նոյեմբերյան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համայնքի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Դեբեդավան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բնակավայրի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վարչական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տարածքում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գտնվող</w:t>
      </w:r>
      <w:proofErr w:type="spellEnd"/>
      <w:r w:rsidR="008C2470" w:rsidRPr="00E433F5">
        <w:rPr>
          <w:color w:val="333333"/>
          <w:sz w:val="20"/>
          <w:szCs w:val="20"/>
        </w:rPr>
        <w:t xml:space="preserve"> 11-024-0006-0001 </w:t>
      </w:r>
      <w:proofErr w:type="spellStart"/>
      <w:r w:rsidR="008C2470" w:rsidRPr="00E433F5">
        <w:rPr>
          <w:color w:val="333333"/>
          <w:sz w:val="20"/>
          <w:szCs w:val="20"/>
        </w:rPr>
        <w:t>կադաստրային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proofErr w:type="gramStart"/>
      <w:r w:rsidR="008C2470" w:rsidRPr="00E433F5">
        <w:rPr>
          <w:color w:val="333333"/>
          <w:sz w:val="20"/>
          <w:szCs w:val="20"/>
        </w:rPr>
        <w:t>ծածկագրով</w:t>
      </w:r>
      <w:proofErr w:type="spellEnd"/>
      <w:r w:rsidR="008C2470" w:rsidRPr="00E433F5">
        <w:rPr>
          <w:color w:val="333333"/>
          <w:sz w:val="20"/>
          <w:szCs w:val="20"/>
        </w:rPr>
        <w:t>,</w:t>
      </w:r>
      <w:r w:rsidR="008C2470" w:rsidRPr="00E433F5">
        <w:rPr>
          <w:rFonts w:ascii="Calibri" w:hAnsi="Calibri" w:cs="Calibri"/>
          <w:color w:val="333333"/>
          <w:sz w:val="20"/>
          <w:szCs w:val="20"/>
        </w:rPr>
        <w:t> </w:t>
      </w:r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նպատակային</w:t>
      </w:r>
      <w:proofErr w:type="spellEnd"/>
      <w:proofErr w:type="gram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նշանակությունը</w:t>
      </w:r>
      <w:proofErr w:type="spellEnd"/>
      <w:r w:rsidR="008C2470" w:rsidRPr="00E433F5">
        <w:rPr>
          <w:color w:val="333333"/>
          <w:sz w:val="20"/>
          <w:szCs w:val="20"/>
        </w:rPr>
        <w:t>՝</w:t>
      </w:r>
      <w:r w:rsidR="008C2470" w:rsidRPr="00E433F5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8C2470" w:rsidRPr="00E433F5">
        <w:rPr>
          <w:color w:val="333333"/>
          <w:sz w:val="20"/>
          <w:szCs w:val="20"/>
        </w:rPr>
        <w:t>բնակավայրեր</w:t>
      </w:r>
      <w:r w:rsidR="008C2470" w:rsidRPr="00E433F5">
        <w:rPr>
          <w:color w:val="333333"/>
          <w:sz w:val="20"/>
          <w:szCs w:val="20"/>
        </w:rPr>
        <w:t>ի</w:t>
      </w:r>
      <w:proofErr w:type="spellEnd"/>
      <w:r w:rsidR="008C2470" w:rsidRPr="00E433F5">
        <w:rPr>
          <w:color w:val="333333"/>
          <w:sz w:val="20"/>
          <w:szCs w:val="20"/>
        </w:rPr>
        <w:t xml:space="preserve">, </w:t>
      </w:r>
      <w:proofErr w:type="spellStart"/>
      <w:r w:rsidR="008C2470" w:rsidRPr="00E433F5">
        <w:rPr>
          <w:color w:val="333333"/>
          <w:sz w:val="20"/>
          <w:szCs w:val="20"/>
        </w:rPr>
        <w:t>գործառնական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նշանակությունը</w:t>
      </w:r>
      <w:proofErr w:type="spellEnd"/>
      <w:r w:rsidR="008C2470" w:rsidRPr="00E433F5">
        <w:rPr>
          <w:color w:val="333333"/>
          <w:sz w:val="20"/>
          <w:szCs w:val="20"/>
        </w:rPr>
        <w:t>՝</w:t>
      </w:r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բնակելի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կառուցապատման</w:t>
      </w:r>
      <w:proofErr w:type="spellEnd"/>
      <w:r w:rsidR="008C2470" w:rsidRPr="00E433F5">
        <w:rPr>
          <w:rFonts w:ascii="Calibri" w:hAnsi="Calibri" w:cs="Calibri"/>
          <w:color w:val="333333"/>
          <w:sz w:val="20"/>
          <w:szCs w:val="20"/>
        </w:rPr>
        <w:t> </w:t>
      </w:r>
      <w:proofErr w:type="spellStart"/>
      <w:r w:rsidR="008C2470" w:rsidRPr="00E433F5">
        <w:rPr>
          <w:color w:val="333333"/>
          <w:sz w:val="20"/>
          <w:szCs w:val="20"/>
        </w:rPr>
        <w:t>հողամասի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նկատմամբ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ճանաչ</w:t>
      </w:r>
      <w:r w:rsidR="008C2470" w:rsidRPr="00E433F5">
        <w:rPr>
          <w:color w:val="333333"/>
          <w:sz w:val="20"/>
          <w:szCs w:val="20"/>
        </w:rPr>
        <w:t>ել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Նոյեմբերյան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համայնքի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սեփականության</w:t>
      </w:r>
      <w:proofErr w:type="spellEnd"/>
      <w:r w:rsidR="008C2470" w:rsidRPr="00E433F5">
        <w:rPr>
          <w:color w:val="333333"/>
          <w:sz w:val="20"/>
          <w:szCs w:val="20"/>
        </w:rPr>
        <w:t xml:space="preserve"> </w:t>
      </w:r>
      <w:proofErr w:type="spellStart"/>
      <w:r w:rsidR="008C2470" w:rsidRPr="00E433F5">
        <w:rPr>
          <w:color w:val="333333"/>
          <w:sz w:val="20"/>
          <w:szCs w:val="20"/>
        </w:rPr>
        <w:t>իրավունքը</w:t>
      </w:r>
      <w:proofErr w:type="spellEnd"/>
      <w:r w:rsidR="008C2470" w:rsidRPr="00E433F5">
        <w:rPr>
          <w:color w:val="333333"/>
          <w:sz w:val="20"/>
          <w:szCs w:val="20"/>
        </w:rPr>
        <w:t>:</w:t>
      </w:r>
    </w:p>
    <w:tbl>
      <w:tblPr>
        <w:tblW w:w="4750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89"/>
        <w:gridCol w:w="1092"/>
        <w:gridCol w:w="3862"/>
      </w:tblGrid>
      <w:tr w:rsidR="00000000" w:rsidRPr="00E433F5">
        <w:trPr>
          <w:divId w:val="1385640445"/>
          <w:tblCellSpacing w:w="15" w:type="dxa"/>
          <w:jc w:val="center"/>
        </w:trPr>
        <w:tc>
          <w:tcPr>
            <w:tcW w:w="0" w:type="auto"/>
            <w:hideMark/>
          </w:tcPr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433F5">
              <w:rPr>
                <w:sz w:val="20"/>
                <w:szCs w:val="20"/>
              </w:rPr>
              <w:t>Կողմ</w:t>
            </w:r>
            <w:proofErr w:type="spellEnd"/>
            <w:r w:rsidRPr="00E433F5">
              <w:rPr>
                <w:sz w:val="20"/>
                <w:szCs w:val="20"/>
              </w:rPr>
              <w:t xml:space="preserve"> -18 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ԱՂԱԲԱԲՅԱՆ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ԱՐՍԵՆ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ԱԲՈՎՅԱՆ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ԱՐՄԵՆ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ԱՂԱՄՅԱՆ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ՄՀԵՐ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ԱՆԱՆՅԱՆ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ՔԱՋԻԿ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ԲԱՀԱԴՈՒՐՅԱՆ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ՄԽԻԹԱՐ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ԲԵԳԼԱՐՅԱՆ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ՀԱՅԿԱՆՈՒՇ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ԲԵՐՈՅԱՆ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ԱԻԴԱ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ԳՐԻԳՈՐՅԱՆ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ԱՇՈՏ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ԴԱՎԹՅԱՆ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ՄԽԻԹԱՐ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ՀԱԿՈԲՅԱՆ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ԷՄՄԱ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ՂԱՐԱԳՅՈԶՅԱՆ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ԱՐՏԱԿ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ՂՈՒԼԻՋԱՆՅԱՆ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ՍԵՐՅՈԺԱ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ՄԱՐՏԻՐՈՍՅԱՆ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ՎԱՀԱԳՆ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ՄԵԼԻՔՅԱՆ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ԹԱՄԱՐԱ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ՄՈՒՂԴՈՒՍՅԱՆ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ԱՆԱՀԻՏ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ՆԱԼԲԱՆԴՅԱՆ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ՍԱՄՍՈՆ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ՊԱՐԱՆՅԱՆ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ԱՐԱՅԻԿ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ՔՈՉԱՐՅԱՆ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ԳՅՈՐԳԻ</w:t>
            </w:r>
          </w:p>
        </w:tc>
        <w:tc>
          <w:tcPr>
            <w:tcW w:w="0" w:type="auto"/>
            <w:hideMark/>
          </w:tcPr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433F5">
              <w:rPr>
                <w:sz w:val="20"/>
                <w:szCs w:val="20"/>
              </w:rPr>
              <w:t>Դեմ</w:t>
            </w:r>
            <w:proofErr w:type="spellEnd"/>
            <w:r w:rsidRPr="00E433F5">
              <w:rPr>
                <w:sz w:val="20"/>
                <w:szCs w:val="20"/>
              </w:rPr>
              <w:t xml:space="preserve"> -0 </w:t>
            </w:r>
          </w:p>
        </w:tc>
        <w:tc>
          <w:tcPr>
            <w:tcW w:w="0" w:type="auto"/>
            <w:hideMark/>
          </w:tcPr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proofErr w:type="spellStart"/>
            <w:r w:rsidRPr="00E433F5">
              <w:rPr>
                <w:sz w:val="20"/>
                <w:szCs w:val="20"/>
              </w:rPr>
              <w:t>Ձեռնպահ</w:t>
            </w:r>
            <w:proofErr w:type="spellEnd"/>
            <w:r w:rsidRPr="00E433F5">
              <w:rPr>
                <w:sz w:val="20"/>
                <w:szCs w:val="20"/>
              </w:rPr>
              <w:t xml:space="preserve"> -1 </w:t>
            </w:r>
          </w:p>
          <w:p w:rsidR="00000000" w:rsidRPr="00E433F5" w:rsidRDefault="008C2470" w:rsidP="00E433F5">
            <w:pPr>
              <w:pStyle w:val="NormalWeb"/>
              <w:spacing w:before="0" w:beforeAutospacing="0" w:after="0" w:afterAutospacing="0"/>
              <w:rPr>
                <w:sz w:val="20"/>
                <w:szCs w:val="20"/>
              </w:rPr>
            </w:pPr>
            <w:r w:rsidRPr="00E433F5">
              <w:rPr>
                <w:sz w:val="20"/>
                <w:szCs w:val="20"/>
              </w:rPr>
              <w:t>ԽԵՉՈՒՄՅԱՆ</w:t>
            </w:r>
            <w:r w:rsidRPr="00E433F5">
              <w:rPr>
                <w:sz w:val="20"/>
                <w:szCs w:val="20"/>
              </w:rPr>
              <w:t xml:space="preserve"> </w:t>
            </w:r>
            <w:r w:rsidRPr="00E433F5">
              <w:rPr>
                <w:sz w:val="20"/>
                <w:szCs w:val="20"/>
              </w:rPr>
              <w:t>ԱՐՏԱՇԵՍ</w:t>
            </w:r>
          </w:p>
        </w:tc>
      </w:tr>
    </w:tbl>
    <w:p w:rsidR="00000000" w:rsidRPr="00E433F5" w:rsidRDefault="008C2470" w:rsidP="00E433F5">
      <w:pPr>
        <w:pStyle w:val="NormalWeb"/>
        <w:spacing w:before="0" w:beforeAutospacing="0" w:after="0" w:afterAutospacing="0"/>
        <w:jc w:val="center"/>
        <w:divId w:val="1385640445"/>
        <w:rPr>
          <w:sz w:val="20"/>
          <w:szCs w:val="20"/>
        </w:rPr>
      </w:pPr>
      <w:r w:rsidRPr="00E433F5">
        <w:rPr>
          <w:rStyle w:val="Strong"/>
          <w:sz w:val="20"/>
          <w:szCs w:val="20"/>
        </w:rPr>
        <w:t>ՀԱՄԱՅՆՔԻ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ՂԵԿԱՎԱՐ</w:t>
      </w:r>
      <w:proofErr w:type="gramStart"/>
      <w:r w:rsidRPr="00E433F5">
        <w:rPr>
          <w:rStyle w:val="Strong"/>
          <w:sz w:val="20"/>
          <w:szCs w:val="20"/>
        </w:rPr>
        <w:t>՝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ԱՐՍԵՆ</w:t>
      </w:r>
      <w:proofErr w:type="gramEnd"/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ԱՂԱԲԱԲՅԱՆ</w:t>
      </w:r>
    </w:p>
    <w:p w:rsidR="00E433F5" w:rsidRDefault="008C2470" w:rsidP="00E433F5">
      <w:pPr>
        <w:pStyle w:val="NormalWeb"/>
        <w:spacing w:before="0" w:beforeAutospacing="0" w:after="0" w:afterAutospacing="0"/>
        <w:jc w:val="center"/>
        <w:divId w:val="1385640445"/>
        <w:rPr>
          <w:rStyle w:val="Strong"/>
          <w:sz w:val="20"/>
          <w:szCs w:val="20"/>
        </w:rPr>
      </w:pPr>
      <w:proofErr w:type="spellStart"/>
      <w:r w:rsidRPr="00E433F5">
        <w:rPr>
          <w:rStyle w:val="Strong"/>
          <w:sz w:val="20"/>
          <w:szCs w:val="20"/>
        </w:rPr>
        <w:t>Իսկականի</w:t>
      </w:r>
      <w:proofErr w:type="spellEnd"/>
      <w:r w:rsidRPr="00E433F5">
        <w:rPr>
          <w:rStyle w:val="Strong"/>
          <w:sz w:val="20"/>
          <w:szCs w:val="20"/>
        </w:rPr>
        <w:t xml:space="preserve"> </w:t>
      </w:r>
      <w:proofErr w:type="spellStart"/>
      <w:r w:rsidRPr="00E433F5">
        <w:rPr>
          <w:rStyle w:val="Strong"/>
          <w:sz w:val="20"/>
          <w:szCs w:val="20"/>
        </w:rPr>
        <w:t>հետ</w:t>
      </w:r>
      <w:proofErr w:type="spellEnd"/>
      <w:r w:rsidRPr="00E433F5">
        <w:rPr>
          <w:rStyle w:val="Strong"/>
          <w:sz w:val="20"/>
          <w:szCs w:val="20"/>
        </w:rPr>
        <w:t xml:space="preserve"> </w:t>
      </w:r>
      <w:proofErr w:type="spellStart"/>
      <w:r w:rsidRPr="00E433F5">
        <w:rPr>
          <w:rStyle w:val="Strong"/>
          <w:sz w:val="20"/>
          <w:szCs w:val="20"/>
        </w:rPr>
        <w:t>ճիշտ</w:t>
      </w:r>
      <w:proofErr w:type="spellEnd"/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է՝</w:t>
      </w:r>
    </w:p>
    <w:p w:rsidR="00E433F5" w:rsidRDefault="00E433F5" w:rsidP="00E433F5">
      <w:pPr>
        <w:pStyle w:val="NormalWeb"/>
        <w:spacing w:before="0" w:beforeAutospacing="0" w:after="0" w:afterAutospacing="0"/>
        <w:jc w:val="center"/>
        <w:divId w:val="1385640445"/>
        <w:rPr>
          <w:rStyle w:val="Strong"/>
          <w:sz w:val="20"/>
          <w:szCs w:val="20"/>
        </w:rPr>
      </w:pPr>
    </w:p>
    <w:p w:rsidR="008C2470" w:rsidRPr="00E433F5" w:rsidRDefault="008C2470" w:rsidP="00E433F5">
      <w:pPr>
        <w:pStyle w:val="NormalWeb"/>
        <w:spacing w:before="0" w:beforeAutospacing="0" w:after="0" w:afterAutospacing="0"/>
        <w:jc w:val="center"/>
        <w:divId w:val="1385640445"/>
        <w:rPr>
          <w:sz w:val="20"/>
          <w:szCs w:val="20"/>
        </w:rPr>
      </w:pPr>
      <w:r w:rsidRPr="00E433F5">
        <w:rPr>
          <w:b/>
          <w:bCs/>
          <w:sz w:val="20"/>
          <w:szCs w:val="20"/>
        </w:rPr>
        <w:br/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>ԱՇԽԱՏԱԿԱԶՄԻ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sz w:val="20"/>
          <w:szCs w:val="20"/>
        </w:rPr>
        <w:t>ՔԱՐՏՈՒՂԱՐ՝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="00E433F5">
        <w:rPr>
          <w:rStyle w:val="Strong"/>
          <w:rFonts w:ascii="Calibri" w:hAnsi="Calibri" w:cs="Calibri"/>
          <w:sz w:val="20"/>
          <w:szCs w:val="20"/>
        </w:rPr>
        <w:t xml:space="preserve">       </w:t>
      </w:r>
      <w:bookmarkStart w:id="0" w:name="_GoBack"/>
      <w:bookmarkEnd w:id="0"/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>Ա</w:t>
      </w:r>
      <w:r w:rsidRPr="00E433F5">
        <w:rPr>
          <w:sz w:val="20"/>
          <w:szCs w:val="20"/>
        </w:rPr>
        <w:t>.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>ԱՄԻՐԱՂՅԱՆ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</w:t>
      </w:r>
      <w:r w:rsidRPr="00E433F5">
        <w:rPr>
          <w:rStyle w:val="Strong"/>
          <w:sz w:val="20"/>
          <w:szCs w:val="20"/>
        </w:rPr>
        <w:t xml:space="preserve"> </w:t>
      </w:r>
      <w:r w:rsidRPr="00E433F5">
        <w:rPr>
          <w:rStyle w:val="Strong"/>
          <w:rFonts w:ascii="Calibri" w:hAnsi="Calibri" w:cs="Calibri"/>
          <w:sz w:val="20"/>
          <w:szCs w:val="20"/>
        </w:rPr>
        <w:t>  </w:t>
      </w:r>
    </w:p>
    <w:sectPr w:rsidR="008C2470" w:rsidRPr="00E433F5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1D1813"/>
    <w:rsid w:val="001D1813"/>
    <w:rsid w:val="008C2470"/>
    <w:rsid w:val="00E4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61A16"/>
  <w15:docId w15:val="{824E42FB-8899-43CC-8743-611BABE7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640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user16</cp:lastModifiedBy>
  <cp:revision>3</cp:revision>
  <dcterms:created xsi:type="dcterms:W3CDTF">2025-04-15T11:36:00Z</dcterms:created>
  <dcterms:modified xsi:type="dcterms:W3CDTF">2025-04-15T11:37:00Z</dcterms:modified>
</cp:coreProperties>
</file>