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RPr="00C24922">
        <w:trPr>
          <w:divId w:val="16266911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C24922" w:rsidRDefault="00253DD6" w:rsidP="00C24922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C24922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0f01dbb5a8$78d4b31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bb5a8$78d4b31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922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C24922"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 ՏԱՎՈՒՇԻ ՄԱՐԶԻ ՆՈՅԵՄԲԵՐՅԱՆԻ ՀԱՄԱՅՆՔԱՊԵՏԱՐԱՆԻ ԱՇԽԱՏԱԿԱԶՄԻ ՔԱՐՏՈՒՂԱՐ</w:t>
            </w:r>
            <w:r w:rsidRPr="00C24922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C24922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C24922" w:rsidRDefault="00253DD6" w:rsidP="00C24922">
      <w:pPr>
        <w:pStyle w:val="NormalWeb"/>
        <w:spacing w:before="0" w:beforeAutospacing="0" w:after="0" w:afterAutospacing="0"/>
        <w:divId w:val="1626691137"/>
        <w:rPr>
          <w:sz w:val="20"/>
          <w:szCs w:val="20"/>
        </w:rPr>
      </w:pPr>
      <w:r w:rsidRPr="00C24922">
        <w:rPr>
          <w:sz w:val="20"/>
          <w:szCs w:val="20"/>
        </w:rPr>
        <w:t>25.04.2025</w:t>
      </w:r>
      <w:r w:rsidRPr="00C24922">
        <w:rPr>
          <w:sz w:val="20"/>
          <w:szCs w:val="20"/>
        </w:rPr>
        <w:t>թ</w:t>
      </w:r>
      <w:r w:rsidRPr="00C24922">
        <w:rPr>
          <w:sz w:val="20"/>
          <w:szCs w:val="20"/>
        </w:rPr>
        <w:t>.</w:t>
      </w:r>
    </w:p>
    <w:p w:rsidR="00000000" w:rsidRPr="00C24922" w:rsidRDefault="00253DD6" w:rsidP="00C24922">
      <w:pPr>
        <w:pStyle w:val="NormalWeb"/>
        <w:jc w:val="center"/>
        <w:divId w:val="1626691137"/>
        <w:rPr>
          <w:sz w:val="20"/>
          <w:szCs w:val="20"/>
        </w:rPr>
      </w:pPr>
      <w:r w:rsidRPr="00C24922">
        <w:rPr>
          <w:rStyle w:val="Strong"/>
          <w:sz w:val="20"/>
          <w:szCs w:val="20"/>
        </w:rPr>
        <w:t>Ք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Ա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Ղ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Վ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Ա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Ծ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Ք</w:t>
      </w:r>
      <w:r w:rsidRPr="00C24922">
        <w:rPr>
          <w:sz w:val="20"/>
          <w:szCs w:val="20"/>
        </w:rPr>
        <w:br/>
      </w:r>
      <w:r w:rsidRPr="00C24922">
        <w:rPr>
          <w:sz w:val="20"/>
          <w:szCs w:val="20"/>
        </w:rPr>
        <w:br/>
      </w:r>
      <w:r w:rsidRPr="00C24922">
        <w:rPr>
          <w:sz w:val="20"/>
          <w:szCs w:val="20"/>
        </w:rPr>
        <w:t>ՆՈՅԵՄԲԵՐՅԱՆ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ՀԱՄԱՅՆՔԻ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ԱՎԱԳԱՆՈՒ</w:t>
      </w:r>
      <w:r w:rsidRPr="00C24922">
        <w:rPr>
          <w:rFonts w:ascii="Calibri" w:hAnsi="Calibri" w:cs="Calibri"/>
          <w:sz w:val="20"/>
          <w:szCs w:val="20"/>
        </w:rPr>
        <w:t> </w:t>
      </w:r>
      <w:r w:rsidRPr="00C24922">
        <w:rPr>
          <w:sz w:val="20"/>
          <w:szCs w:val="20"/>
        </w:rPr>
        <w:t xml:space="preserve">11 </w:t>
      </w:r>
      <w:r w:rsidRPr="00C24922">
        <w:rPr>
          <w:sz w:val="20"/>
          <w:szCs w:val="20"/>
        </w:rPr>
        <w:t>ԱՊՐԻԼԻ</w:t>
      </w:r>
      <w:r w:rsidRPr="00C24922">
        <w:rPr>
          <w:sz w:val="20"/>
          <w:szCs w:val="20"/>
        </w:rPr>
        <w:t xml:space="preserve"> 2025 </w:t>
      </w:r>
      <w:r w:rsidR="00C24922">
        <w:rPr>
          <w:sz w:val="20"/>
          <w:szCs w:val="20"/>
        </w:rPr>
        <w:t>ԹՎԱԿԱՆԻ</w:t>
      </w:r>
      <w:r w:rsidRPr="00C24922">
        <w:rPr>
          <w:sz w:val="20"/>
          <w:szCs w:val="20"/>
        </w:rPr>
        <w:t xml:space="preserve"> «</w:t>
      </w:r>
      <w:r w:rsidRPr="00C24922">
        <w:rPr>
          <w:sz w:val="20"/>
          <w:szCs w:val="20"/>
        </w:rPr>
        <w:t>ԻՆՔՆԱԿԱՄ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ԿԱՌՈՒՅՑՆ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ՀԱՄԱՅՆՔԱՅԻՆ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ՍԵՓԱԿԱՆՈՒԹՅՈՒՆ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ՃԱՆԱՉԵԼՈՒՑ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ԵՎ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ՕՐ</w:t>
      </w:r>
      <w:r w:rsidRPr="00C24922">
        <w:rPr>
          <w:sz w:val="20"/>
          <w:szCs w:val="20"/>
        </w:rPr>
        <w:t>ԻՆԱԿԱՆԱՑՆԵԼՈՒՑ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ՀԵՏՈ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ԻՐ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ՍՊԱՍԱՐԿՄԱՆ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ՏԱՐԱԾՔՈՎ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ՈՒՂՂԱԿԻ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ՎԱՃԱՌՔՈՎ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ՕՏԱՐԵԼՈՒ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ԿԱՄ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ՎԱՐՁԱԿԱԼՈՒԹՅԱՄԲ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ՏՐԱՄԱԴՐԵԼՈՒ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ՄԱՍԻՆ</w:t>
      </w:r>
      <w:r w:rsidRPr="00C24922">
        <w:rPr>
          <w:sz w:val="20"/>
          <w:szCs w:val="20"/>
        </w:rPr>
        <w:t xml:space="preserve">» </w:t>
      </w:r>
      <w:r w:rsidRPr="00C24922">
        <w:rPr>
          <w:sz w:val="20"/>
          <w:szCs w:val="20"/>
        </w:rPr>
        <w:t>ԹԻՎ</w:t>
      </w:r>
      <w:r w:rsidRPr="00C24922">
        <w:rPr>
          <w:sz w:val="20"/>
          <w:szCs w:val="20"/>
        </w:rPr>
        <w:t xml:space="preserve"> 150-</w:t>
      </w:r>
      <w:r w:rsidRPr="00C24922">
        <w:rPr>
          <w:sz w:val="20"/>
          <w:szCs w:val="20"/>
        </w:rPr>
        <w:t>Ա</w:t>
      </w:r>
      <w:r w:rsidRPr="00C24922">
        <w:rPr>
          <w:sz w:val="20"/>
          <w:szCs w:val="20"/>
        </w:rPr>
        <w:t xml:space="preserve"> </w:t>
      </w:r>
      <w:r w:rsidRPr="00C24922">
        <w:rPr>
          <w:sz w:val="20"/>
          <w:szCs w:val="20"/>
        </w:rPr>
        <w:t>ՈՐՈՇՈՒՄԻՑ</w:t>
      </w:r>
      <w:r w:rsidRPr="00C24922">
        <w:rPr>
          <w:sz w:val="20"/>
          <w:szCs w:val="20"/>
        </w:rPr>
        <w:t xml:space="preserve"> (</w:t>
      </w:r>
      <w:r w:rsidRPr="00C24922">
        <w:rPr>
          <w:sz w:val="20"/>
          <w:szCs w:val="20"/>
        </w:rPr>
        <w:t>ՆԻՍՏ</w:t>
      </w:r>
      <w:r w:rsidRPr="00C24922">
        <w:rPr>
          <w:sz w:val="20"/>
          <w:szCs w:val="20"/>
        </w:rPr>
        <w:t xml:space="preserve"> N 5)</w:t>
      </w:r>
    </w:p>
    <w:p w:rsidR="00000000" w:rsidRPr="00C24922" w:rsidRDefault="00253DD6">
      <w:pPr>
        <w:pStyle w:val="NormalWeb"/>
        <w:spacing w:before="0" w:beforeAutospacing="0" w:after="150" w:afterAutospacing="0"/>
        <w:jc w:val="center"/>
        <w:divId w:val="1626691137"/>
        <w:rPr>
          <w:color w:val="333333"/>
          <w:sz w:val="20"/>
          <w:szCs w:val="20"/>
        </w:rPr>
      </w:pPr>
      <w:proofErr w:type="spellStart"/>
      <w:r w:rsidRPr="00C24922">
        <w:rPr>
          <w:color w:val="333333"/>
          <w:sz w:val="20"/>
          <w:szCs w:val="20"/>
        </w:rPr>
        <w:t>Ղեկավարվելով</w:t>
      </w:r>
      <w:proofErr w:type="spellEnd"/>
      <w:r w:rsidRPr="00C24922">
        <w:rPr>
          <w:color w:val="333333"/>
          <w:sz w:val="20"/>
          <w:szCs w:val="20"/>
        </w:rPr>
        <w:t xml:space="preserve"> «</w:t>
      </w:r>
      <w:proofErr w:type="spellStart"/>
      <w:r w:rsidRPr="00C24922">
        <w:rPr>
          <w:color w:val="333333"/>
          <w:sz w:val="20"/>
          <w:szCs w:val="20"/>
        </w:rPr>
        <w:t>Տեղական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ինքնակառավարման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մասին</w:t>
      </w:r>
      <w:proofErr w:type="spellEnd"/>
      <w:r w:rsidRPr="00C24922">
        <w:rPr>
          <w:color w:val="333333"/>
          <w:sz w:val="20"/>
          <w:szCs w:val="20"/>
        </w:rPr>
        <w:t xml:space="preserve">» </w:t>
      </w:r>
      <w:proofErr w:type="spellStart"/>
      <w:r w:rsidRPr="00C24922">
        <w:rPr>
          <w:color w:val="333333"/>
          <w:sz w:val="20"/>
          <w:szCs w:val="20"/>
        </w:rPr>
        <w:t>օրենքի</w:t>
      </w:r>
      <w:proofErr w:type="spellEnd"/>
      <w:r w:rsidRPr="00C24922">
        <w:rPr>
          <w:color w:val="333333"/>
          <w:sz w:val="20"/>
          <w:szCs w:val="20"/>
        </w:rPr>
        <w:t xml:space="preserve"> 18-</w:t>
      </w:r>
      <w:r w:rsidRPr="00C24922">
        <w:rPr>
          <w:color w:val="333333"/>
          <w:sz w:val="20"/>
          <w:szCs w:val="20"/>
        </w:rPr>
        <w:t>րդ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հոդվածի</w:t>
      </w:r>
      <w:proofErr w:type="spellEnd"/>
      <w:r w:rsidRPr="00C24922">
        <w:rPr>
          <w:color w:val="333333"/>
          <w:sz w:val="20"/>
          <w:szCs w:val="20"/>
        </w:rPr>
        <w:t xml:space="preserve"> 1-</w:t>
      </w:r>
      <w:r w:rsidRPr="00C24922">
        <w:rPr>
          <w:color w:val="333333"/>
          <w:sz w:val="20"/>
          <w:szCs w:val="20"/>
        </w:rPr>
        <w:t>ին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մասի</w:t>
      </w:r>
      <w:proofErr w:type="spellEnd"/>
      <w:r w:rsidRPr="00C24922">
        <w:rPr>
          <w:color w:val="333333"/>
          <w:sz w:val="20"/>
          <w:szCs w:val="20"/>
        </w:rPr>
        <w:t xml:space="preserve"> 21-</w:t>
      </w:r>
      <w:r w:rsidRPr="00C24922">
        <w:rPr>
          <w:color w:val="333333"/>
          <w:sz w:val="20"/>
          <w:szCs w:val="20"/>
        </w:rPr>
        <w:t>րդ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կետով</w:t>
      </w:r>
      <w:proofErr w:type="spellEnd"/>
      <w:r w:rsidRPr="00C24922">
        <w:rPr>
          <w:color w:val="333333"/>
          <w:sz w:val="20"/>
          <w:szCs w:val="20"/>
        </w:rPr>
        <w:t xml:space="preserve">, </w:t>
      </w:r>
      <w:r w:rsidRPr="00C24922">
        <w:rPr>
          <w:color w:val="333333"/>
          <w:sz w:val="20"/>
          <w:szCs w:val="20"/>
        </w:rPr>
        <w:t>և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նկատի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ունենալով</w:t>
      </w:r>
      <w:proofErr w:type="spellEnd"/>
      <w:r w:rsidRPr="00C24922">
        <w:rPr>
          <w:color w:val="333333"/>
          <w:sz w:val="20"/>
          <w:szCs w:val="20"/>
        </w:rPr>
        <w:t xml:space="preserve">, </w:t>
      </w:r>
      <w:proofErr w:type="spellStart"/>
      <w:r w:rsidRPr="00C24922">
        <w:rPr>
          <w:color w:val="333333"/>
          <w:sz w:val="20"/>
          <w:szCs w:val="20"/>
        </w:rPr>
        <w:t>որ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Նոյեմբերյան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համայնքի</w:t>
      </w:r>
      <w:proofErr w:type="spellEnd"/>
      <w:r w:rsidRPr="00C24922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C24922">
        <w:rPr>
          <w:color w:val="333333"/>
          <w:sz w:val="20"/>
          <w:szCs w:val="20"/>
        </w:rPr>
        <w:t>քաղաք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C24922">
        <w:rPr>
          <w:color w:val="333333"/>
          <w:sz w:val="20"/>
          <w:szCs w:val="20"/>
        </w:rPr>
        <w:t>Այրում</w:t>
      </w:r>
      <w:proofErr w:type="spellEnd"/>
      <w:r w:rsidRPr="00C24922">
        <w:rPr>
          <w:color w:val="333333"/>
          <w:sz w:val="20"/>
          <w:szCs w:val="20"/>
        </w:rPr>
        <w:t>,</w:t>
      </w:r>
      <w:r w:rsidRPr="00C24922">
        <w:rPr>
          <w:rFonts w:ascii="Calibri" w:hAnsi="Calibri" w:cs="Calibri"/>
          <w:color w:val="333333"/>
          <w:sz w:val="20"/>
          <w:szCs w:val="20"/>
        </w:rPr>
        <w:t> 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Բարեկամության</w:t>
      </w:r>
      <w:proofErr w:type="spellEnd"/>
      <w:proofErr w:type="gram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փողոց</w:t>
      </w:r>
      <w:proofErr w:type="spellEnd"/>
      <w:r w:rsidRPr="00C24922">
        <w:rPr>
          <w:color w:val="333333"/>
          <w:sz w:val="20"/>
          <w:szCs w:val="20"/>
        </w:rPr>
        <w:t xml:space="preserve">, 5/4 </w:t>
      </w:r>
      <w:proofErr w:type="spellStart"/>
      <w:r w:rsidRPr="00C24922">
        <w:rPr>
          <w:color w:val="333333"/>
          <w:sz w:val="20"/>
          <w:szCs w:val="20"/>
        </w:rPr>
        <w:t>ավտոտնակ</w:t>
      </w:r>
      <w:proofErr w:type="spellEnd"/>
      <w:r w:rsidRPr="00C24922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C24922">
        <w:rPr>
          <w:color w:val="333333"/>
          <w:sz w:val="20"/>
          <w:szCs w:val="20"/>
        </w:rPr>
        <w:t>հասցեում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գտնվո</w:t>
      </w:r>
      <w:r w:rsidRPr="00C24922">
        <w:rPr>
          <w:color w:val="333333"/>
          <w:sz w:val="20"/>
          <w:szCs w:val="20"/>
        </w:rPr>
        <w:t>ղ</w:t>
      </w:r>
      <w:proofErr w:type="spellEnd"/>
      <w:r w:rsidRPr="00C24922">
        <w:rPr>
          <w:rFonts w:ascii="Calibri" w:hAnsi="Calibri"/>
          <w:color w:val="333333"/>
          <w:sz w:val="20"/>
          <w:szCs w:val="20"/>
        </w:rPr>
        <w:t> </w:t>
      </w:r>
      <w:r w:rsidRPr="00C24922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C24922">
        <w:rPr>
          <w:color w:val="333333"/>
          <w:sz w:val="20"/>
          <w:szCs w:val="20"/>
        </w:rPr>
        <w:t>կառույցը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կառուցված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չէ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Հայաստանի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Հանրապետության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հողային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օրենսգրքի</w:t>
      </w:r>
      <w:proofErr w:type="spellEnd"/>
      <w:r w:rsidRPr="00C24922">
        <w:rPr>
          <w:color w:val="333333"/>
          <w:sz w:val="20"/>
          <w:szCs w:val="20"/>
        </w:rPr>
        <w:t xml:space="preserve"> 60-</w:t>
      </w:r>
      <w:r w:rsidRPr="00C24922">
        <w:rPr>
          <w:color w:val="333333"/>
          <w:sz w:val="20"/>
          <w:szCs w:val="20"/>
        </w:rPr>
        <w:t>րդ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հոդվածով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նախատեսված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հողամասերի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վրա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r w:rsidRPr="00C24922">
        <w:rPr>
          <w:color w:val="333333"/>
          <w:sz w:val="20"/>
          <w:szCs w:val="20"/>
        </w:rPr>
        <w:t>և</w:t>
      </w:r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քաղաքաշինական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նորմերի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ու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կանոնների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էական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խախտումներով</w:t>
      </w:r>
      <w:proofErr w:type="spellEnd"/>
      <w:r w:rsidRPr="00C24922">
        <w:rPr>
          <w:color w:val="333333"/>
          <w:sz w:val="20"/>
          <w:szCs w:val="20"/>
        </w:rPr>
        <w:t xml:space="preserve">, </w:t>
      </w:r>
      <w:proofErr w:type="spellStart"/>
      <w:r w:rsidRPr="00C24922">
        <w:rPr>
          <w:color w:val="333333"/>
          <w:sz w:val="20"/>
          <w:szCs w:val="20"/>
        </w:rPr>
        <w:t>չի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գտնվում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ինժեներատրանսպորտային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օբյեկտների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օտարման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ու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անվտանգության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գոտիներում</w:t>
      </w:r>
      <w:proofErr w:type="spellEnd"/>
      <w:r w:rsidRPr="00C24922">
        <w:rPr>
          <w:color w:val="333333"/>
          <w:sz w:val="20"/>
          <w:szCs w:val="20"/>
        </w:rPr>
        <w:t xml:space="preserve">, </w:t>
      </w:r>
      <w:proofErr w:type="spellStart"/>
      <w:r w:rsidRPr="00C24922">
        <w:rPr>
          <w:color w:val="333333"/>
          <w:sz w:val="20"/>
          <w:szCs w:val="20"/>
        </w:rPr>
        <w:t>չի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առաջացնում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հարկադիր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սերվիտուտ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պահանջելու</w:t>
      </w:r>
      <w:proofErr w:type="spellEnd"/>
      <w:r w:rsidRPr="00C24922">
        <w:rPr>
          <w:color w:val="333333"/>
          <w:sz w:val="20"/>
          <w:szCs w:val="20"/>
        </w:rPr>
        <w:t xml:space="preserve"> </w:t>
      </w:r>
      <w:proofErr w:type="spellStart"/>
      <w:r w:rsidRPr="00C24922">
        <w:rPr>
          <w:color w:val="333333"/>
          <w:sz w:val="20"/>
          <w:szCs w:val="20"/>
        </w:rPr>
        <w:t>իրավունք</w:t>
      </w:r>
      <w:proofErr w:type="spellEnd"/>
      <w:r w:rsidRPr="00C24922">
        <w:rPr>
          <w:color w:val="333333"/>
          <w:sz w:val="20"/>
          <w:szCs w:val="20"/>
        </w:rPr>
        <w:t>՝</w:t>
      </w:r>
    </w:p>
    <w:p w:rsidR="00000000" w:rsidRPr="00C24922" w:rsidRDefault="00253DD6">
      <w:pPr>
        <w:pStyle w:val="NormalWeb"/>
        <w:spacing w:before="0" w:beforeAutospacing="0" w:after="150" w:afterAutospacing="0"/>
        <w:jc w:val="center"/>
        <w:divId w:val="1626691137"/>
        <w:rPr>
          <w:color w:val="333333"/>
          <w:sz w:val="20"/>
          <w:szCs w:val="20"/>
        </w:rPr>
      </w:pPr>
      <w:r w:rsidRPr="00C24922">
        <w:rPr>
          <w:color w:val="333333"/>
          <w:sz w:val="20"/>
          <w:szCs w:val="20"/>
        </w:rPr>
        <w:t>ՀԱՄԱՅՆՔԻ</w:t>
      </w:r>
      <w:r w:rsidRPr="00C24922">
        <w:rPr>
          <w:color w:val="333333"/>
          <w:sz w:val="20"/>
          <w:szCs w:val="20"/>
        </w:rPr>
        <w:t xml:space="preserve"> </w:t>
      </w:r>
      <w:r w:rsidRPr="00C24922">
        <w:rPr>
          <w:color w:val="333333"/>
          <w:sz w:val="20"/>
          <w:szCs w:val="20"/>
        </w:rPr>
        <w:t>ԱՎԱԳԱՆԻՆ</w:t>
      </w:r>
      <w:r w:rsidRPr="00C24922">
        <w:rPr>
          <w:color w:val="333333"/>
          <w:sz w:val="20"/>
          <w:szCs w:val="20"/>
        </w:rPr>
        <w:t xml:space="preserve"> </w:t>
      </w:r>
      <w:r w:rsidRPr="00C24922">
        <w:rPr>
          <w:color w:val="333333"/>
          <w:sz w:val="20"/>
          <w:szCs w:val="20"/>
        </w:rPr>
        <w:t>ՈՐՈՇՈՒՄ</w:t>
      </w:r>
      <w:r w:rsidRPr="00C24922">
        <w:rPr>
          <w:color w:val="333333"/>
          <w:sz w:val="20"/>
          <w:szCs w:val="20"/>
        </w:rPr>
        <w:t xml:space="preserve"> </w:t>
      </w:r>
      <w:r w:rsidRPr="00C24922">
        <w:rPr>
          <w:color w:val="333333"/>
          <w:sz w:val="20"/>
          <w:szCs w:val="20"/>
        </w:rPr>
        <w:t>Է</w:t>
      </w:r>
    </w:p>
    <w:p w:rsidR="00000000" w:rsidRPr="00C24922" w:rsidRDefault="00C24922">
      <w:pPr>
        <w:pStyle w:val="NormalWeb"/>
        <w:jc w:val="both"/>
        <w:divId w:val="1626691137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   </w:t>
      </w:r>
      <w:r w:rsidR="00253DD6" w:rsidRPr="00C24922">
        <w:rPr>
          <w:color w:val="333333"/>
          <w:sz w:val="20"/>
          <w:szCs w:val="20"/>
          <w:lang w:val="hy-AM"/>
        </w:rPr>
        <w:t>Տալ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համաձայնությու</w:t>
      </w:r>
      <w:r w:rsidR="00253DD6" w:rsidRPr="00C24922">
        <w:rPr>
          <w:color w:val="333333"/>
          <w:sz w:val="20"/>
          <w:szCs w:val="20"/>
          <w:lang w:val="hy-AM"/>
        </w:rPr>
        <w:t>ն</w:t>
      </w:r>
      <w:r w:rsidR="00253DD6" w:rsidRPr="00C24922">
        <w:rPr>
          <w:rFonts w:ascii="Calibri" w:hAnsi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>Հայաստանի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Հանրապետության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Տավուշի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մարզի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Նոյեմբերյան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համայնքի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քաղաք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Այրում</w:t>
      </w:r>
      <w:r w:rsidR="00253DD6" w:rsidRPr="00C24922">
        <w:rPr>
          <w:color w:val="333333"/>
          <w:sz w:val="20"/>
          <w:szCs w:val="20"/>
          <w:lang w:val="hy-AM"/>
        </w:rPr>
        <w:t xml:space="preserve">, </w:t>
      </w:r>
      <w:r w:rsidR="00253DD6" w:rsidRPr="00C24922">
        <w:rPr>
          <w:color w:val="333333"/>
          <w:sz w:val="20"/>
          <w:szCs w:val="20"/>
          <w:lang w:val="hy-AM"/>
        </w:rPr>
        <w:t>Բ</w:t>
      </w:r>
      <w:r w:rsidR="00253DD6" w:rsidRPr="00C24922">
        <w:rPr>
          <w:color w:val="333333"/>
          <w:sz w:val="20"/>
          <w:szCs w:val="20"/>
          <w:lang w:val="hy-AM"/>
        </w:rPr>
        <w:t>արեկամության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փողոց</w:t>
      </w:r>
      <w:r w:rsidR="00253DD6" w:rsidRPr="00C24922">
        <w:rPr>
          <w:color w:val="333333"/>
          <w:sz w:val="20"/>
          <w:szCs w:val="20"/>
          <w:lang w:val="hy-AM"/>
        </w:rPr>
        <w:t xml:space="preserve">, 5/4 </w:t>
      </w:r>
      <w:r w:rsidR="00253DD6" w:rsidRPr="00C24922">
        <w:rPr>
          <w:color w:val="333333"/>
          <w:sz w:val="20"/>
          <w:szCs w:val="20"/>
          <w:lang w:val="hy-AM"/>
        </w:rPr>
        <w:t>ավտոտնակ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>հասցեում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գտնվող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բնակավայրերի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բնակելի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կառուցապատման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հողամասը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և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հողամասում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գտնվող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կառույցը՝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ավտոտնակ</w:t>
      </w:r>
      <w:r w:rsidR="00253DD6" w:rsidRPr="00C24922">
        <w:rPr>
          <w:color w:val="333333"/>
          <w:sz w:val="20"/>
          <w:szCs w:val="20"/>
          <w:lang w:val="hy-AM"/>
        </w:rPr>
        <w:t>,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>օրինականացնելուց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և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համայնքային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սեփականություն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ճանաչելուց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հետո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ուղղակի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վաճառքով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="00253DD6" w:rsidRPr="00C24922">
        <w:rPr>
          <w:color w:val="333333"/>
          <w:sz w:val="20"/>
          <w:szCs w:val="20"/>
        </w:rPr>
        <w:t>օտարելու</w:t>
      </w:r>
      <w:proofErr w:type="spellEnd"/>
      <w:r w:rsidR="00253DD6" w:rsidRPr="00C24922">
        <w:rPr>
          <w:rFonts w:ascii="Calibri" w:hAnsi="Calibri" w:cs="Calibri"/>
          <w:color w:val="333333"/>
          <w:sz w:val="20"/>
          <w:szCs w:val="20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>կամ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վարձակալությամբ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տրամադրելու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</w:t>
      </w:r>
      <w:r w:rsidR="00253DD6" w:rsidRPr="00C24922">
        <w:rPr>
          <w:color w:val="333333"/>
          <w:sz w:val="20"/>
          <w:szCs w:val="20"/>
          <w:lang w:val="hy-AM"/>
        </w:rPr>
        <w:t>ամա</w:t>
      </w:r>
      <w:r w:rsidR="00253DD6" w:rsidRPr="00C24922">
        <w:rPr>
          <w:color w:val="333333"/>
          <w:sz w:val="20"/>
          <w:szCs w:val="20"/>
          <w:lang w:val="hy-AM"/>
        </w:rPr>
        <w:t>ր</w:t>
      </w:r>
      <w:r w:rsidR="00253DD6" w:rsidRPr="00C24922">
        <w:rPr>
          <w:color w:val="333333"/>
          <w:sz w:val="20"/>
          <w:szCs w:val="20"/>
        </w:rPr>
        <w:t>,</w:t>
      </w:r>
      <w:r w:rsidR="00253DD6" w:rsidRPr="00C24922">
        <w:rPr>
          <w:rFonts w:ascii="Calibri" w:hAnsi="Calibri" w:cs="Calibri"/>
          <w:color w:val="333333"/>
          <w:sz w:val="20"/>
          <w:szCs w:val="20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>համաձայն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>Հայաստանի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Հանրապետության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կառավարության</w:t>
      </w:r>
      <w:r w:rsidR="00253DD6" w:rsidRPr="00C24922">
        <w:rPr>
          <w:color w:val="333333"/>
          <w:sz w:val="20"/>
          <w:szCs w:val="20"/>
          <w:lang w:val="hy-AM"/>
        </w:rPr>
        <w:t xml:space="preserve"> 18.05.2006 </w:t>
      </w:r>
      <w:r w:rsidR="00253DD6" w:rsidRPr="00C24922">
        <w:rPr>
          <w:color w:val="333333"/>
          <w:sz w:val="20"/>
          <w:szCs w:val="20"/>
          <w:lang w:val="hy-AM"/>
        </w:rPr>
        <w:t>թվականի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թիվ</w:t>
      </w:r>
      <w:r w:rsidR="00253DD6" w:rsidRPr="00C24922">
        <w:rPr>
          <w:color w:val="333333"/>
          <w:sz w:val="20"/>
          <w:szCs w:val="20"/>
          <w:lang w:val="hy-AM"/>
        </w:rPr>
        <w:t xml:space="preserve"> 912-</w:t>
      </w:r>
      <w:r w:rsidR="00253DD6" w:rsidRPr="00C24922">
        <w:rPr>
          <w:color w:val="333333"/>
          <w:sz w:val="20"/>
          <w:szCs w:val="20"/>
          <w:lang w:val="hy-AM"/>
        </w:rPr>
        <w:t>Ն</w:t>
      </w:r>
      <w:r w:rsidR="00253DD6" w:rsidRPr="00C24922">
        <w:rPr>
          <w:color w:val="333333"/>
          <w:sz w:val="20"/>
          <w:szCs w:val="20"/>
          <w:lang w:val="hy-AM"/>
        </w:rPr>
        <w:t xml:space="preserve"> </w:t>
      </w:r>
      <w:r w:rsidR="00253DD6" w:rsidRPr="00C24922">
        <w:rPr>
          <w:color w:val="333333"/>
          <w:sz w:val="20"/>
          <w:szCs w:val="20"/>
          <w:lang w:val="hy-AM"/>
        </w:rPr>
        <w:t>որոշմամբ</w:t>
      </w:r>
      <w:r w:rsidR="00253DD6" w:rsidRPr="00C24922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="00253DD6" w:rsidRPr="00C24922">
        <w:rPr>
          <w:color w:val="333333"/>
          <w:sz w:val="20"/>
          <w:szCs w:val="20"/>
        </w:rPr>
        <w:t>սահմանված</w:t>
      </w:r>
      <w:proofErr w:type="spellEnd"/>
      <w:r w:rsidR="00253DD6" w:rsidRPr="00C24922">
        <w:rPr>
          <w:color w:val="333333"/>
          <w:sz w:val="20"/>
          <w:szCs w:val="20"/>
        </w:rPr>
        <w:t xml:space="preserve"> </w:t>
      </w:r>
      <w:proofErr w:type="spellStart"/>
      <w:r w:rsidR="00253DD6" w:rsidRPr="00C24922">
        <w:rPr>
          <w:color w:val="333333"/>
          <w:sz w:val="20"/>
          <w:szCs w:val="20"/>
        </w:rPr>
        <w:t>կարգի</w:t>
      </w:r>
      <w:proofErr w:type="spellEnd"/>
      <w:r w:rsidR="00253DD6" w:rsidRPr="00C24922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3"/>
        <w:gridCol w:w="1373"/>
        <w:gridCol w:w="2457"/>
      </w:tblGrid>
      <w:tr w:rsidR="00000000" w:rsidRPr="00C24922">
        <w:trPr>
          <w:divId w:val="1626691137"/>
          <w:tblCellSpacing w:w="15" w:type="dxa"/>
          <w:jc w:val="center"/>
        </w:trPr>
        <w:tc>
          <w:tcPr>
            <w:tcW w:w="0" w:type="auto"/>
            <w:hideMark/>
          </w:tcPr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24922">
              <w:rPr>
                <w:sz w:val="20"/>
                <w:szCs w:val="20"/>
              </w:rPr>
              <w:t>Կողմ</w:t>
            </w:r>
            <w:proofErr w:type="spellEnd"/>
            <w:r w:rsidRPr="00C24922">
              <w:rPr>
                <w:sz w:val="20"/>
                <w:szCs w:val="20"/>
              </w:rPr>
              <w:t xml:space="preserve"> -15 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ԱԲՈՎՅԱՆ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ԱՐՄԵՆ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ԱՂԱՄՅԱՆ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ՄՀԵՐ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ԱՆԱՆՅԱՆ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ՔԱՋԻԿ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ԲԱՀԱԴՈՒՐՅԱՆ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ՄԽԻԹԱՐ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ԲԱՂԴԱՍԱՐՅԱՆ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ՄՀԵՐ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ԲԵԳԼԱՐՅԱՆ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ՀԱՅԿԱՆՈՒՇ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ԲԵՐՈՅԱՆ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ԱԻԴԱ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ԳՐԻԳՈՐՅԱՆ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ԱՇՈՏ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ԴԱՎԹՅԱՆ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ՄԽԻԹԱՐ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ՀԱԿՈԲՅԱՆ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ԷՄՄԱ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ՂԱՐԱԳՅՈԶՅԱՆ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ԱՐՏԱԿ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ՂՈՒԼԻՋԱՆՅԱՆ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ՍԵՐՅՈԺԱ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ՄԵԼԻՔՅԱՆ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ԹԱՄԱՐԱ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ՄՈՒՂԴՈՒՍՅԱՆ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ԱՆԱՀԻՏ</w:t>
            </w:r>
          </w:p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24922">
              <w:rPr>
                <w:sz w:val="20"/>
                <w:szCs w:val="20"/>
              </w:rPr>
              <w:t>ՔՈՉԱՐՅԱՆ</w:t>
            </w:r>
            <w:r w:rsidRPr="00C24922">
              <w:rPr>
                <w:sz w:val="20"/>
                <w:szCs w:val="20"/>
              </w:rPr>
              <w:t xml:space="preserve"> </w:t>
            </w:r>
            <w:r w:rsidRPr="00C24922">
              <w:rPr>
                <w:sz w:val="20"/>
                <w:szCs w:val="20"/>
              </w:rPr>
              <w:t>ԳՅՈՐԳԻ</w:t>
            </w:r>
          </w:p>
        </w:tc>
        <w:tc>
          <w:tcPr>
            <w:tcW w:w="0" w:type="auto"/>
            <w:hideMark/>
          </w:tcPr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24922">
              <w:rPr>
                <w:sz w:val="20"/>
                <w:szCs w:val="20"/>
              </w:rPr>
              <w:t>Դեմ</w:t>
            </w:r>
            <w:proofErr w:type="spellEnd"/>
            <w:r w:rsidRPr="00C24922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000000" w:rsidRPr="00C24922" w:rsidRDefault="00253DD6" w:rsidP="00C2492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24922">
              <w:rPr>
                <w:sz w:val="20"/>
                <w:szCs w:val="20"/>
              </w:rPr>
              <w:t>Ձեռնպահ</w:t>
            </w:r>
            <w:proofErr w:type="spellEnd"/>
            <w:r w:rsidRPr="00C24922">
              <w:rPr>
                <w:sz w:val="20"/>
                <w:szCs w:val="20"/>
              </w:rPr>
              <w:t xml:space="preserve"> -0 </w:t>
            </w:r>
          </w:p>
        </w:tc>
      </w:tr>
    </w:tbl>
    <w:p w:rsidR="00000000" w:rsidRPr="00C24922" w:rsidRDefault="00253DD6" w:rsidP="00C24922">
      <w:pPr>
        <w:pStyle w:val="NormalWeb"/>
        <w:spacing w:before="0" w:beforeAutospacing="0" w:after="0" w:afterAutospacing="0"/>
        <w:jc w:val="center"/>
        <w:divId w:val="1626691137"/>
        <w:rPr>
          <w:sz w:val="20"/>
          <w:szCs w:val="20"/>
        </w:rPr>
      </w:pPr>
      <w:r w:rsidRPr="00C24922">
        <w:rPr>
          <w:rStyle w:val="Strong"/>
          <w:sz w:val="20"/>
          <w:szCs w:val="20"/>
        </w:rPr>
        <w:t>ՀԱՄԱՅՆՔԻ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ՂԵԿԱՎԱՐ՝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="00C24922">
        <w:rPr>
          <w:rStyle w:val="Strong"/>
          <w:sz w:val="20"/>
          <w:szCs w:val="20"/>
        </w:rPr>
        <w:t>ԱՐՍԵՆ ԱՂԱԲԱԲՅԱՆ</w:t>
      </w:r>
      <w:bookmarkStart w:id="0" w:name="_GoBack"/>
      <w:bookmarkEnd w:id="0"/>
    </w:p>
    <w:p w:rsidR="00C24922" w:rsidRDefault="00253DD6" w:rsidP="00C24922">
      <w:pPr>
        <w:pStyle w:val="NormalWeb"/>
        <w:spacing w:before="0" w:beforeAutospacing="0" w:after="0" w:afterAutospacing="0"/>
        <w:jc w:val="center"/>
        <w:divId w:val="1626691137"/>
        <w:rPr>
          <w:rStyle w:val="Strong"/>
          <w:sz w:val="20"/>
          <w:szCs w:val="20"/>
        </w:rPr>
      </w:pPr>
      <w:proofErr w:type="spellStart"/>
      <w:r w:rsidRPr="00C24922">
        <w:rPr>
          <w:rStyle w:val="Strong"/>
          <w:sz w:val="20"/>
          <w:szCs w:val="20"/>
        </w:rPr>
        <w:t>Իսկականի</w:t>
      </w:r>
      <w:proofErr w:type="spellEnd"/>
      <w:r w:rsidRPr="00C24922">
        <w:rPr>
          <w:rStyle w:val="Strong"/>
          <w:sz w:val="20"/>
          <w:szCs w:val="20"/>
        </w:rPr>
        <w:t xml:space="preserve"> </w:t>
      </w:r>
      <w:proofErr w:type="spellStart"/>
      <w:r w:rsidRPr="00C24922">
        <w:rPr>
          <w:rStyle w:val="Strong"/>
          <w:sz w:val="20"/>
          <w:szCs w:val="20"/>
        </w:rPr>
        <w:t>հետ</w:t>
      </w:r>
      <w:proofErr w:type="spellEnd"/>
      <w:r w:rsidRPr="00C24922">
        <w:rPr>
          <w:rStyle w:val="Strong"/>
          <w:sz w:val="20"/>
          <w:szCs w:val="20"/>
        </w:rPr>
        <w:t xml:space="preserve"> </w:t>
      </w:r>
      <w:proofErr w:type="spellStart"/>
      <w:r w:rsidRPr="00C24922">
        <w:rPr>
          <w:rStyle w:val="Strong"/>
          <w:sz w:val="20"/>
          <w:szCs w:val="20"/>
        </w:rPr>
        <w:t>ճիշտ</w:t>
      </w:r>
      <w:proofErr w:type="spellEnd"/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է՝</w:t>
      </w:r>
    </w:p>
    <w:p w:rsidR="00C24922" w:rsidRDefault="00C24922" w:rsidP="00C24922">
      <w:pPr>
        <w:pStyle w:val="NormalWeb"/>
        <w:spacing w:before="0" w:beforeAutospacing="0" w:after="0" w:afterAutospacing="0"/>
        <w:jc w:val="center"/>
        <w:divId w:val="1626691137"/>
        <w:rPr>
          <w:rStyle w:val="Strong"/>
          <w:sz w:val="20"/>
          <w:szCs w:val="20"/>
        </w:rPr>
      </w:pPr>
    </w:p>
    <w:p w:rsidR="00C24922" w:rsidRDefault="00C24922" w:rsidP="00C24922">
      <w:pPr>
        <w:pStyle w:val="NormalWeb"/>
        <w:spacing w:before="0" w:beforeAutospacing="0" w:after="0" w:afterAutospacing="0"/>
        <w:jc w:val="center"/>
        <w:divId w:val="1626691137"/>
        <w:rPr>
          <w:rStyle w:val="Strong"/>
          <w:sz w:val="20"/>
          <w:szCs w:val="20"/>
        </w:rPr>
      </w:pPr>
    </w:p>
    <w:p w:rsidR="00253DD6" w:rsidRPr="00C24922" w:rsidRDefault="00253DD6" w:rsidP="00C24922">
      <w:pPr>
        <w:pStyle w:val="NormalWeb"/>
        <w:spacing w:before="0" w:beforeAutospacing="0" w:after="0" w:afterAutospacing="0"/>
        <w:jc w:val="center"/>
        <w:divId w:val="1626691137"/>
        <w:rPr>
          <w:sz w:val="20"/>
          <w:szCs w:val="20"/>
        </w:rPr>
      </w:pPr>
      <w:r w:rsidRPr="00C24922">
        <w:rPr>
          <w:b/>
          <w:bCs/>
          <w:sz w:val="20"/>
          <w:szCs w:val="20"/>
        </w:rPr>
        <w:br/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>ԱՇԽԱՏԱԿԱԶՄԻ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sz w:val="20"/>
          <w:szCs w:val="20"/>
        </w:rPr>
        <w:t>ՔԱՐՏՈՒՂԱՐ՝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="00C24922">
        <w:rPr>
          <w:rStyle w:val="Strong"/>
          <w:rFonts w:ascii="Calibri" w:hAnsi="Calibri" w:cs="Calibri"/>
          <w:sz w:val="20"/>
          <w:szCs w:val="20"/>
        </w:rPr>
        <w:t xml:space="preserve">        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>Ա</w:t>
      </w:r>
      <w:r w:rsidRPr="00C24922">
        <w:rPr>
          <w:sz w:val="20"/>
          <w:szCs w:val="20"/>
        </w:rPr>
        <w:t>.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>ԱՄԻՐ</w:t>
      </w:r>
      <w:r w:rsidRPr="00C24922">
        <w:rPr>
          <w:rStyle w:val="Strong"/>
          <w:sz w:val="20"/>
          <w:szCs w:val="20"/>
        </w:rPr>
        <w:t>ԱՂՅԱՆ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</w:t>
      </w:r>
      <w:r w:rsidRPr="00C24922">
        <w:rPr>
          <w:rStyle w:val="Strong"/>
          <w:sz w:val="20"/>
          <w:szCs w:val="20"/>
        </w:rPr>
        <w:t xml:space="preserve"> </w:t>
      </w:r>
      <w:r w:rsidRPr="00C24922">
        <w:rPr>
          <w:rStyle w:val="Strong"/>
          <w:rFonts w:ascii="Calibri" w:hAnsi="Calibri" w:cs="Calibri"/>
          <w:sz w:val="20"/>
          <w:szCs w:val="20"/>
        </w:rPr>
        <w:t>  </w:t>
      </w:r>
    </w:p>
    <w:sectPr w:rsidR="00253DD6" w:rsidRPr="00C24922" w:rsidSect="00C24922">
      <w:pgSz w:w="11907" w:h="16839"/>
      <w:pgMar w:top="45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7635"/>
    <w:rsid w:val="00137635"/>
    <w:rsid w:val="00253DD6"/>
    <w:rsid w:val="00C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5857"/>
  <w15:docId w15:val="{584B33CE-9728-4D55-9239-F6024A7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user16</cp:lastModifiedBy>
  <cp:revision>3</cp:revision>
  <dcterms:created xsi:type="dcterms:W3CDTF">2025-04-25T06:08:00Z</dcterms:created>
  <dcterms:modified xsi:type="dcterms:W3CDTF">2025-04-25T06:10:00Z</dcterms:modified>
</cp:coreProperties>
</file>