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64B" w:rsidRPr="009F6A2D" w:rsidRDefault="00D02184" w:rsidP="005624B8">
      <w:pPr>
        <w:pStyle w:val="a3"/>
        <w:numPr>
          <w:ilvl w:val="0"/>
          <w:numId w:val="1"/>
        </w:numPr>
        <w:jc w:val="both"/>
        <w:rPr>
          <w:rFonts w:ascii="GHEA Grapalat" w:hAnsi="GHEA Grapalat"/>
        </w:rPr>
      </w:pPr>
      <w:r w:rsidRPr="009F6A2D">
        <w:rPr>
          <w:rFonts w:ascii="GHEA Grapalat" w:hAnsi="GHEA Grapalat" w:cs="Sylfaen"/>
        </w:rPr>
        <w:t>ԸՆԴՀԱՆՈՒՐ</w:t>
      </w:r>
      <w:r w:rsidRPr="009F6A2D">
        <w:rPr>
          <w:rFonts w:ascii="GHEA Grapalat" w:hAnsi="GHEA Grapalat"/>
        </w:rPr>
        <w:t xml:space="preserve">    ԴՐՈՒՅԹՆԵՐ</w:t>
      </w:r>
    </w:p>
    <w:p w:rsidR="00D02184" w:rsidRPr="009F6A2D" w:rsidRDefault="00D02184" w:rsidP="005624B8">
      <w:pPr>
        <w:pStyle w:val="a3"/>
        <w:numPr>
          <w:ilvl w:val="0"/>
          <w:numId w:val="2"/>
        </w:numPr>
        <w:jc w:val="both"/>
        <w:rPr>
          <w:rFonts w:ascii="GHEA Grapalat" w:hAnsi="GHEA Grapalat"/>
        </w:rPr>
      </w:pPr>
      <w:r w:rsidRPr="009F6A2D">
        <w:rPr>
          <w:rFonts w:ascii="GHEA Grapalat" w:hAnsi="GHEA Grapalat"/>
        </w:rPr>
        <w:t xml:space="preserve">Նոյեմբերյան համայնքի &lt;&lt;Նոյեմբերյանի մշակոևյթի կենտրոն&gt;&gt; համայնքային ոչ առևտրային կազմակերպությունը  (այսուհետ՝ Համայնքային կազմակերպություն) շահույթ ստանալու նպատակ չհետապնդող, իրավաբանական անձի կարգավիճակ ունեցող ոչ առևտրային կազմակերպություն է, որը ստեղծվել է մշակույթի բնագավառում գործունեություն իրականացնելու նպատակով:                               Նոյեմբերյան համայնքի &lt;&lt;Նոյեմբերանի մշակույթի կենտրոն&gt;&gt; համայնքային ոչ առևտրային կազմակերպությունը ստեղծվել է &lt;&lt;Նոյեմբերյանի մշակույթի կենտրոն&gt;&gt; համայնքային ենթակայության բյուջետային հիմնարկի (գրանցված ՀՀ իրավաբանական անձանց պետական ռեգիստրի կողմից 22.12.2016թ. գրանցման N81.181.795935, վկայական  N01Բ945935) </w:t>
      </w:r>
      <w:r w:rsidR="005233C4" w:rsidRPr="009F6A2D">
        <w:rPr>
          <w:rFonts w:ascii="GHEA Grapalat" w:hAnsi="GHEA Grapalat"/>
        </w:rPr>
        <w:t xml:space="preserve">վերակազմավորման միջոցով վերակազմակերպման արդյունքում և հանդիսանում է վերջինիս իրավահաջորդը, որը -------------թ. Վերանվանվել է _____________________                              </w:t>
      </w:r>
    </w:p>
    <w:p w:rsidR="005233C4" w:rsidRPr="009F6A2D" w:rsidRDefault="005233C4" w:rsidP="005624B8">
      <w:pPr>
        <w:pStyle w:val="a3"/>
        <w:numPr>
          <w:ilvl w:val="0"/>
          <w:numId w:val="2"/>
        </w:numPr>
        <w:jc w:val="both"/>
        <w:rPr>
          <w:rFonts w:ascii="GHEA Grapalat" w:hAnsi="GHEA Grapalat"/>
        </w:rPr>
      </w:pPr>
      <w:r w:rsidRPr="009F6A2D">
        <w:rPr>
          <w:rFonts w:ascii="GHEA Grapalat" w:hAnsi="GHEA Grapalat"/>
        </w:rPr>
        <w:t>Կազմակերպության գործունեությունը կարգավորվում է Հայաստանի Հանրապետության քաղաքացիական օրենսգրքով, &lt;&lt;Պետական ոչ առևտրային կազմակերպությունների մասին&gt;&gt; Հայաստանի Հանրապետության օրենքով, Հայաստանի Հանրապետության այլ իրավական ակտերով, Հայաստանի Հանրապետության կողմից վավերացված միջազգային պայմանագրերով և սույն</w:t>
      </w:r>
      <w:r w:rsidR="00BC3EDE" w:rsidRPr="009F6A2D">
        <w:rPr>
          <w:rFonts w:ascii="GHEA Grapalat" w:hAnsi="GHEA Grapalat"/>
        </w:rPr>
        <w:t xml:space="preserve"> </w:t>
      </w:r>
      <w:r w:rsidRPr="009F6A2D">
        <w:rPr>
          <w:rFonts w:ascii="GHEA Grapalat" w:hAnsi="GHEA Grapalat"/>
        </w:rPr>
        <w:t>կանոնադրությամբ:</w:t>
      </w:r>
    </w:p>
    <w:p w:rsidR="00BC3EDE" w:rsidRPr="009F6A2D" w:rsidRDefault="00BC3EDE" w:rsidP="005624B8">
      <w:pPr>
        <w:pStyle w:val="a3"/>
        <w:numPr>
          <w:ilvl w:val="0"/>
          <w:numId w:val="2"/>
        </w:numPr>
        <w:jc w:val="both"/>
        <w:rPr>
          <w:rFonts w:ascii="GHEA Grapalat" w:hAnsi="GHEA Grapalat"/>
        </w:rPr>
      </w:pPr>
      <w:r w:rsidRPr="009F6A2D">
        <w:rPr>
          <w:rFonts w:ascii="GHEA Grapalat" w:hAnsi="GHEA Grapalat"/>
        </w:rPr>
        <w:t>Կազմակերպությունը, որպես սեփականություն, ունի առանձնացված գույք:  Կազմակերպությունը կարող է իր անունից ձեռք բերել ո</w:t>
      </w:r>
      <w:bookmarkStart w:id="0" w:name="_GoBack"/>
      <w:bookmarkEnd w:id="0"/>
      <w:r w:rsidRPr="009F6A2D">
        <w:rPr>
          <w:rFonts w:ascii="GHEA Grapalat" w:hAnsi="GHEA Grapalat"/>
        </w:rPr>
        <w:t>ւ իրականացնել գույքային և անձնական ոչ գույքային իրավունքներ, կրել պարտականություններ, դատարանում հանդես գալ որպես հայցվոր կամ պատասխանող:</w:t>
      </w:r>
    </w:p>
    <w:p w:rsidR="00BC3EDE" w:rsidRPr="009F6A2D" w:rsidRDefault="00BC3EDE" w:rsidP="005624B8">
      <w:pPr>
        <w:pStyle w:val="a3"/>
        <w:numPr>
          <w:ilvl w:val="0"/>
          <w:numId w:val="2"/>
        </w:numPr>
        <w:jc w:val="both"/>
        <w:rPr>
          <w:rFonts w:ascii="GHEA Grapalat" w:hAnsi="GHEA Grapalat"/>
        </w:rPr>
      </w:pPr>
      <w:r w:rsidRPr="009F6A2D">
        <w:rPr>
          <w:rFonts w:ascii="GHEA Grapalat" w:hAnsi="GHEA Grapalat"/>
        </w:rPr>
        <w:t>Կազմակերպությունն այլ կազմակեռրպության հիմնադիր կամ մասնակից կարող է հանդիսանալ միայն հիմնադրի որոշմամբ:</w:t>
      </w:r>
    </w:p>
    <w:p w:rsidR="00BC3EDE" w:rsidRPr="009F6A2D" w:rsidRDefault="00BC3EDE" w:rsidP="005624B8">
      <w:pPr>
        <w:pStyle w:val="a3"/>
        <w:numPr>
          <w:ilvl w:val="0"/>
          <w:numId w:val="2"/>
        </w:numPr>
        <w:jc w:val="both"/>
        <w:rPr>
          <w:rFonts w:ascii="GHEA Grapalat" w:hAnsi="GHEA Grapalat"/>
        </w:rPr>
      </w:pPr>
      <w:r w:rsidRPr="009F6A2D">
        <w:rPr>
          <w:rFonts w:ascii="GHEA Grapalat" w:hAnsi="GHEA Grapalat"/>
        </w:rPr>
        <w:t>Կազմակերպությունն ունի Հայաստանի Հանրապետության պետական զինանշանի պատկերով և իր՝ հայերեն անվանմամբ կլոր կնիք, դրոշմակնիք, ձևաթղթեր և խորհրդանիշ:</w:t>
      </w:r>
    </w:p>
    <w:p w:rsidR="00BC3EDE" w:rsidRPr="009F6A2D" w:rsidRDefault="00BC3EDE" w:rsidP="005624B8">
      <w:pPr>
        <w:pStyle w:val="a3"/>
        <w:numPr>
          <w:ilvl w:val="0"/>
          <w:numId w:val="2"/>
        </w:numPr>
        <w:jc w:val="both"/>
        <w:rPr>
          <w:rFonts w:ascii="GHEA Grapalat" w:hAnsi="GHEA Grapalat"/>
        </w:rPr>
      </w:pPr>
      <w:r w:rsidRPr="009F6A2D">
        <w:rPr>
          <w:rFonts w:ascii="GHEA Grapalat" w:hAnsi="GHEA Grapalat"/>
        </w:rPr>
        <w:t>Կազմակերպությունը ունի ինքնուրույն հաշվեկշիռ և հաշվարկային հաշիվ բանկերում՝ Հայաստանի Հանրապետության արժույթով և արտ արժույթով:</w:t>
      </w:r>
    </w:p>
    <w:p w:rsidR="00BC3EDE" w:rsidRPr="009F6A2D" w:rsidRDefault="00BC3EDE" w:rsidP="005624B8">
      <w:pPr>
        <w:pStyle w:val="a3"/>
        <w:numPr>
          <w:ilvl w:val="0"/>
          <w:numId w:val="2"/>
        </w:numPr>
        <w:jc w:val="both"/>
        <w:rPr>
          <w:rFonts w:ascii="GHEA Grapalat" w:hAnsi="GHEA Grapalat"/>
        </w:rPr>
      </w:pPr>
      <w:r w:rsidRPr="009F6A2D">
        <w:rPr>
          <w:rFonts w:ascii="GHEA Grapalat" w:hAnsi="GHEA Grapalat"/>
        </w:rPr>
        <w:t>Կազմակերպությունը իր պարտավորությունների համար պատասխանատու է իրեն պատկանող գույքով:                                                                                                         Հիմնադիրը պատասխանատվություն չի կրում կազմակերպության պարտավորությունների, իսկ կազմակերպությունը՝ հիմնադրի պարտավորությունների համար:                                                                                    Հիմնադիրը պատասխանատվություն է կրում մինչև կազմակերպության պետական գրանցումը կազմակերպության ստեղծման հետ կապված պարտավորությունների համար:</w:t>
      </w:r>
    </w:p>
    <w:p w:rsidR="00BC3EDE" w:rsidRPr="009F6A2D" w:rsidRDefault="00BC3EDE" w:rsidP="005624B8">
      <w:pPr>
        <w:pStyle w:val="a3"/>
        <w:numPr>
          <w:ilvl w:val="0"/>
          <w:numId w:val="2"/>
        </w:numPr>
        <w:jc w:val="both"/>
        <w:rPr>
          <w:rFonts w:ascii="GHEA Grapalat" w:hAnsi="GHEA Grapalat"/>
        </w:rPr>
      </w:pPr>
      <w:r w:rsidRPr="009F6A2D">
        <w:rPr>
          <w:rFonts w:ascii="GHEA Grapalat" w:hAnsi="GHEA Grapalat"/>
        </w:rPr>
        <w:t>Կազմակերպության անվանումն է՝                                                                                   Հայերեն լրիվ՝ Նոյեմբերյան համայնքի &lt;&lt;Նոյեմբերյանի մշակույթի կենտրոն&gt;&gt; համայնքային ոչ առևտրային կազմակերպություն:                                                       Հայերեն կրճատ Նոյեմբերյան համայնքի &lt;&lt;Նոյեմբերյանի մշակույթի կենտրոն&gt;&gt; ՀՈԱԿ</w:t>
      </w:r>
    </w:p>
    <w:p w:rsidR="00BC3EDE" w:rsidRPr="009F6A2D" w:rsidRDefault="00BC3EDE" w:rsidP="005624B8">
      <w:pPr>
        <w:pStyle w:val="a3"/>
        <w:numPr>
          <w:ilvl w:val="0"/>
          <w:numId w:val="2"/>
        </w:numPr>
        <w:jc w:val="both"/>
        <w:rPr>
          <w:rFonts w:ascii="GHEA Grapalat" w:hAnsi="GHEA Grapalat"/>
        </w:rPr>
      </w:pPr>
      <w:r w:rsidRPr="009F6A2D">
        <w:rPr>
          <w:rFonts w:ascii="GHEA Grapalat" w:hAnsi="GHEA Grapalat"/>
        </w:rPr>
        <w:t>Կազմակերպության գտնվելու վայրն է՝ ՀՀ Տավուշի մարզ, Նոյեմբերյան համայնքի, ք. Նոյեմբերյան, Երերևանյան Փ/Շ 3:</w:t>
      </w:r>
    </w:p>
    <w:p w:rsidR="00BC3EDE" w:rsidRPr="009F6A2D" w:rsidRDefault="00BC3EDE" w:rsidP="005624B8">
      <w:pPr>
        <w:pStyle w:val="a3"/>
        <w:jc w:val="both"/>
        <w:rPr>
          <w:rFonts w:ascii="GHEA Grapalat" w:hAnsi="GHEA Grapalat"/>
        </w:rPr>
      </w:pPr>
    </w:p>
    <w:p w:rsidR="00BC3EDE" w:rsidRPr="009F6A2D" w:rsidRDefault="00BC3EDE" w:rsidP="005624B8">
      <w:pPr>
        <w:pStyle w:val="a3"/>
        <w:jc w:val="both"/>
        <w:rPr>
          <w:rFonts w:ascii="GHEA Grapalat" w:hAnsi="GHEA Grapalat"/>
        </w:rPr>
      </w:pPr>
      <w:r w:rsidRPr="009F6A2D">
        <w:rPr>
          <w:rFonts w:ascii="GHEA Grapalat" w:hAnsi="GHEA Grapalat"/>
        </w:rPr>
        <w:t>II ԿԱԶՄԱԿԵՐՊՈՒԹՅԱՆ ԳՈՐԾՈՒՆԵՈՒԹՅԱՆ ԱՌԱՐԿԱՆ ԵՎ ՆՊԱՏԱԿԸ</w:t>
      </w:r>
    </w:p>
    <w:p w:rsidR="00BC3EDE" w:rsidRPr="009F6A2D" w:rsidRDefault="00BC3EDE" w:rsidP="005624B8">
      <w:pPr>
        <w:pStyle w:val="a3"/>
        <w:numPr>
          <w:ilvl w:val="0"/>
          <w:numId w:val="2"/>
        </w:numPr>
        <w:jc w:val="both"/>
        <w:rPr>
          <w:rFonts w:ascii="GHEA Grapalat" w:hAnsi="GHEA Grapalat"/>
        </w:rPr>
      </w:pPr>
      <w:r w:rsidRPr="009F6A2D">
        <w:rPr>
          <w:rFonts w:ascii="GHEA Grapalat" w:hAnsi="GHEA Grapalat"/>
        </w:rPr>
        <w:t>Կազմակերպության գործունեության առարկան և նպատակներն են՝</w:t>
      </w:r>
    </w:p>
    <w:p w:rsidR="00BC3EDE" w:rsidRPr="009F6A2D" w:rsidRDefault="00BC3EDE" w:rsidP="005624B8">
      <w:pPr>
        <w:pStyle w:val="a3"/>
        <w:jc w:val="both"/>
        <w:rPr>
          <w:rFonts w:ascii="GHEA Grapalat" w:hAnsi="GHEA Grapalat"/>
        </w:rPr>
      </w:pPr>
      <w:r w:rsidRPr="009F6A2D">
        <w:rPr>
          <w:rFonts w:ascii="GHEA Grapalat" w:hAnsi="GHEA Grapalat"/>
        </w:rPr>
        <w:t>. Մշակույթի բնագավառում հանրության պահանջների ձևավորումն ու բավարարումը .Ազգային մշակույթի քարոզչությունը                                                                                      .Ազգային ու միջազգային մշակութային ձեռքբերումներին ու միջոցառումներին հանրությանը հաղորդակից դարձնելը                                                                                    .Երաժշտական նախնական մասնագիտական կրթության իրականացում                         .Պարային նախնական մասնագիտական կրթության իրականացում                               .Արտադպրոցական գեղագիտական դաստիարակության իրականացում                       .Մշակութային կրթության և գեղագիտական դաստիարակության տարբեր ձևերի վճարովի ուսուցման իրականացում                                                                                 .Ներկայացումների, համերգների կազմակերպում                                                                .Կար ու ձևի, ասեղնագործության, շյուղագործության, քանդակագործության, փայտարվեստի, գեղանկարչության, դեկորատիվ-կիրառական արվեստի վճարովի և անվճար ուսուցում:</w:t>
      </w:r>
    </w:p>
    <w:p w:rsidR="00BC3EDE" w:rsidRPr="009F6A2D" w:rsidRDefault="00BC3EDE" w:rsidP="005624B8">
      <w:pPr>
        <w:pStyle w:val="a3"/>
        <w:numPr>
          <w:ilvl w:val="0"/>
          <w:numId w:val="2"/>
        </w:numPr>
        <w:jc w:val="both"/>
        <w:rPr>
          <w:rFonts w:ascii="GHEA Grapalat" w:hAnsi="GHEA Grapalat"/>
        </w:rPr>
      </w:pPr>
      <w:r w:rsidRPr="009F6A2D">
        <w:rPr>
          <w:rFonts w:ascii="GHEA Grapalat" w:hAnsi="GHEA Grapalat"/>
        </w:rPr>
        <w:t>Կազ</w:t>
      </w:r>
      <w:r w:rsidRPr="009F6A2D">
        <w:rPr>
          <w:rFonts w:ascii="GHEA Grapalat" w:hAnsi="GHEA Grapalat" w:cs="Sylfaen"/>
        </w:rPr>
        <w:t>ակերպությունը</w:t>
      </w:r>
      <w:r w:rsidRPr="009F6A2D">
        <w:rPr>
          <w:rFonts w:ascii="GHEA Grapalat" w:hAnsi="GHEA Grapalat"/>
        </w:rPr>
        <w:t xml:space="preserve"> իր գործունեության  նպատակներին համապատասխան՝             ա) Կազմակերպում է մշակութային միջոցառումներ ու համերգներ                                  բ) Մշակում է իր գործունեության զարգացման հեռանկարային ծրագրեր՝ կնքված պայմանագրարին, մատուցվող ծառայությունների և իրականացվող աշխատանքների պահանջարկին համապատասխան                                                                                           գ)Պայմանագրային հիմունքներով ներգրավում է այլ իրավաբանական կամ ֆիզիկական անձանց                                                                                                                    դ)Անցկացնում է ստեղծագործական ստուգատեսներ, փառատոններ, մրցույթներ, շնորհանդեսներ, խորհրդաժողովներ, գիտամշակութային հանդիպումներ և միջոցառումներ, ցուցահանդեսներ և երեկոներ                                                                         ե)Կազմակերպում է մշակութային համույթների և անհատների հյուրախաղեր:</w:t>
      </w:r>
    </w:p>
    <w:p w:rsidR="00BC3EDE" w:rsidRPr="009F6A2D" w:rsidRDefault="00BC3EDE" w:rsidP="005624B8">
      <w:pPr>
        <w:pStyle w:val="a3"/>
        <w:numPr>
          <w:ilvl w:val="0"/>
          <w:numId w:val="2"/>
        </w:numPr>
        <w:jc w:val="both"/>
        <w:rPr>
          <w:rFonts w:ascii="GHEA Grapalat" w:hAnsi="GHEA Grapalat"/>
        </w:rPr>
      </w:pPr>
      <w:r w:rsidRPr="009F6A2D">
        <w:rPr>
          <w:rFonts w:ascii="GHEA Grapalat" w:hAnsi="GHEA Grapalat"/>
        </w:rPr>
        <w:t>Կազմակերպությունը անկախ է   իր գործունեության ուղղությունների՝ մշակութային միջոցառումների, գրադարանի գործունեության վարման   ընտրության մեջ, ինքնուրույն ընդունում է որոշումներ միջոցառումների հրապարակային ցուցադրման և գովազդային նյութերի հրապարակման վերաբերյալ:</w:t>
      </w:r>
    </w:p>
    <w:p w:rsidR="00BC3EDE" w:rsidRPr="009F6A2D" w:rsidRDefault="00BC3EDE" w:rsidP="005624B8">
      <w:pPr>
        <w:pStyle w:val="a3"/>
        <w:numPr>
          <w:ilvl w:val="0"/>
          <w:numId w:val="2"/>
        </w:numPr>
        <w:jc w:val="both"/>
        <w:rPr>
          <w:rFonts w:ascii="GHEA Grapalat" w:hAnsi="GHEA Grapalat"/>
        </w:rPr>
      </w:pPr>
      <w:r w:rsidRPr="009F6A2D">
        <w:rPr>
          <w:rFonts w:ascii="GHEA Grapalat" w:hAnsi="GHEA Grapalat"/>
        </w:rPr>
        <w:t>Կազմակերպությունը պայմանագրային հիմունքներով իրավունք ունի օգտագործելու մտավոր սեփականության օբյեկտներ:</w:t>
      </w:r>
    </w:p>
    <w:p w:rsidR="00BC3EDE" w:rsidRPr="009F6A2D" w:rsidRDefault="00BC3EDE" w:rsidP="005624B8">
      <w:pPr>
        <w:pStyle w:val="a3"/>
        <w:numPr>
          <w:ilvl w:val="0"/>
          <w:numId w:val="2"/>
        </w:numPr>
        <w:jc w:val="both"/>
        <w:rPr>
          <w:rFonts w:ascii="GHEA Grapalat" w:hAnsi="GHEA Grapalat"/>
        </w:rPr>
      </w:pPr>
      <w:r w:rsidRPr="009F6A2D">
        <w:rPr>
          <w:rFonts w:ascii="GHEA Grapalat" w:hAnsi="GHEA Grapalat"/>
        </w:rPr>
        <w:t xml:space="preserve">Կազմակերպությունը ինքնուրույն է որոշում տոմսերի և այլ ծառայությունների իրացման կարգն ու գները՝ Հայաստանի Հանրապետությանն օրենսդրության համապատասխան: </w:t>
      </w:r>
    </w:p>
    <w:p w:rsidR="00BC3EDE" w:rsidRPr="009F6A2D" w:rsidRDefault="00BC3EDE" w:rsidP="005624B8">
      <w:pPr>
        <w:pStyle w:val="a3"/>
        <w:numPr>
          <w:ilvl w:val="0"/>
          <w:numId w:val="2"/>
        </w:numPr>
        <w:jc w:val="both"/>
        <w:rPr>
          <w:rFonts w:ascii="GHEA Grapalat" w:hAnsi="GHEA Grapalat"/>
        </w:rPr>
      </w:pPr>
      <w:r w:rsidRPr="009F6A2D">
        <w:rPr>
          <w:rFonts w:ascii="GHEA Grapalat" w:hAnsi="GHEA Grapalat"/>
        </w:rPr>
        <w:t>Կազմակերպությունն ինքն է որոշում միջոցառումների ծրագրի ընտրության եղանակը,այդ միջոցառումների հեռուստահաղորդման, նկարահանման, ձայնագրման, բազմացման, տարածման,իրացման և կրկնօրինակման թույլտվության իրավունքի փոխանցումն այլ կազմակերպությունների՝ մտավոր սեփականության իրավունքի պահպանման պայմանով:</w:t>
      </w:r>
    </w:p>
    <w:p w:rsidR="00BC3EDE" w:rsidRPr="009F6A2D" w:rsidRDefault="00BC3EDE" w:rsidP="005624B8">
      <w:pPr>
        <w:pStyle w:val="a3"/>
        <w:numPr>
          <w:ilvl w:val="0"/>
          <w:numId w:val="2"/>
        </w:numPr>
        <w:jc w:val="both"/>
        <w:rPr>
          <w:rFonts w:ascii="GHEA Grapalat" w:hAnsi="GHEA Grapalat"/>
        </w:rPr>
      </w:pPr>
      <w:r w:rsidRPr="009F6A2D">
        <w:rPr>
          <w:rFonts w:ascii="GHEA Grapalat" w:hAnsi="GHEA Grapalat"/>
        </w:rPr>
        <w:t>Կազմակերպությունն իրավունք ունի գովազդի նպատակով օգտագործելու իր ձևաթղթերը, անվանումն ու խորհրդանիշը, ինչպես նաև պայմանագրային հիմունքներով կարող է թույլատրել դրանց օգրագործումն այլ իրավաբանական ու ֆիզիկական անձանց:</w:t>
      </w:r>
    </w:p>
    <w:p w:rsidR="00BC3EDE" w:rsidRPr="009F6A2D" w:rsidRDefault="00BC3EDE" w:rsidP="005624B8">
      <w:pPr>
        <w:pStyle w:val="a3"/>
        <w:numPr>
          <w:ilvl w:val="0"/>
          <w:numId w:val="2"/>
        </w:numPr>
        <w:jc w:val="both"/>
        <w:rPr>
          <w:rFonts w:ascii="GHEA Grapalat" w:hAnsi="GHEA Grapalat"/>
        </w:rPr>
      </w:pPr>
      <w:r w:rsidRPr="009F6A2D">
        <w:rPr>
          <w:rFonts w:ascii="GHEA Grapalat" w:hAnsi="GHEA Grapalat"/>
        </w:rPr>
        <w:lastRenderedPageBreak/>
        <w:t>Կազմակերպությունն ապահովում է իրեն ամրացված շենքերի ու շինությունների պահպանումն ու օգտագործումը, իրականացնում է հակահրդեհային անվտանգության միջոցառումներ:</w:t>
      </w:r>
    </w:p>
    <w:p w:rsidR="00BC3EDE" w:rsidRPr="009F6A2D" w:rsidRDefault="00BC3EDE" w:rsidP="005624B8">
      <w:pPr>
        <w:pStyle w:val="a3"/>
        <w:numPr>
          <w:ilvl w:val="0"/>
          <w:numId w:val="2"/>
        </w:numPr>
        <w:jc w:val="both"/>
        <w:rPr>
          <w:rFonts w:ascii="GHEA Grapalat" w:hAnsi="GHEA Grapalat"/>
        </w:rPr>
      </w:pPr>
      <w:r w:rsidRPr="009F6A2D">
        <w:rPr>
          <w:rFonts w:ascii="GHEA Grapalat" w:hAnsi="GHEA Grapalat"/>
        </w:rPr>
        <w:t>Կազմակերպությունն իրականացնում է ձեռնարկատիրական գործունեության հետևյալ տեսակներ՝</w:t>
      </w:r>
    </w:p>
    <w:p w:rsidR="00BC3EDE" w:rsidRPr="009F6A2D" w:rsidRDefault="00BC3EDE" w:rsidP="005624B8">
      <w:pPr>
        <w:pStyle w:val="a3"/>
        <w:jc w:val="both"/>
        <w:rPr>
          <w:rFonts w:ascii="GHEA Grapalat" w:hAnsi="GHEA Grapalat"/>
        </w:rPr>
      </w:pPr>
      <w:r w:rsidRPr="009F6A2D">
        <w:rPr>
          <w:rFonts w:ascii="GHEA Grapalat" w:hAnsi="GHEA Grapalat"/>
        </w:rPr>
        <w:t>ա)  Համերգային գործունեություն</w:t>
      </w:r>
    </w:p>
    <w:p w:rsidR="00BC3EDE" w:rsidRPr="009F6A2D" w:rsidRDefault="00BC3EDE" w:rsidP="005624B8">
      <w:pPr>
        <w:pStyle w:val="a3"/>
        <w:jc w:val="both"/>
        <w:rPr>
          <w:rFonts w:ascii="GHEA Grapalat" w:hAnsi="GHEA Grapalat"/>
        </w:rPr>
      </w:pPr>
      <w:r w:rsidRPr="009F6A2D">
        <w:rPr>
          <w:rFonts w:ascii="GHEA Grapalat" w:hAnsi="GHEA Grapalat"/>
        </w:rPr>
        <w:t>բ) Գրադարանային գործի վարում և կազմակերպում</w:t>
      </w:r>
    </w:p>
    <w:p w:rsidR="00BC3EDE" w:rsidRPr="009F6A2D" w:rsidRDefault="00BC3EDE" w:rsidP="005624B8">
      <w:pPr>
        <w:pStyle w:val="a3"/>
        <w:jc w:val="both"/>
        <w:rPr>
          <w:rFonts w:ascii="GHEA Grapalat" w:hAnsi="GHEA Grapalat"/>
        </w:rPr>
      </w:pPr>
      <w:r w:rsidRPr="009F6A2D">
        <w:rPr>
          <w:rFonts w:ascii="GHEA Grapalat" w:hAnsi="GHEA Grapalat"/>
        </w:rPr>
        <w:t>գ)  Հրատարակչական գործ</w:t>
      </w:r>
    </w:p>
    <w:p w:rsidR="00BC3EDE" w:rsidRPr="009F6A2D" w:rsidRDefault="00BC3EDE" w:rsidP="005624B8">
      <w:pPr>
        <w:jc w:val="both"/>
        <w:rPr>
          <w:rFonts w:ascii="GHEA Grapalat" w:hAnsi="GHEA Grapalat"/>
        </w:rPr>
      </w:pPr>
      <w:r w:rsidRPr="009F6A2D">
        <w:rPr>
          <w:rFonts w:ascii="GHEA Grapalat" w:hAnsi="GHEA Grapalat"/>
        </w:rPr>
        <w:t>Կազմակերպությունը լիցենզավորման ենթակա  գործնեության տեսակներով կարող է զբաղվել միայն լիցենզիայի առկայության դեպքում:</w:t>
      </w:r>
    </w:p>
    <w:p w:rsidR="00BC3EDE" w:rsidRPr="009F6A2D" w:rsidRDefault="00BC3EDE" w:rsidP="005624B8">
      <w:pPr>
        <w:jc w:val="both"/>
        <w:rPr>
          <w:rFonts w:ascii="GHEA Grapalat" w:hAnsi="GHEA Grapalat"/>
        </w:rPr>
      </w:pPr>
      <w:r w:rsidRPr="009F6A2D">
        <w:rPr>
          <w:rFonts w:ascii="GHEA Grapalat" w:hAnsi="GHEA Grapalat"/>
        </w:rPr>
        <w:t>19.Կազմակերպության գործունեության ընթացքում առաջացած շահույթը ենթակա է օգտագործման սույն կանոնադրությամբ սահմանված նպատակների և կազմակերպության զարգացման համար:</w:t>
      </w:r>
    </w:p>
    <w:p w:rsidR="00BC3EDE" w:rsidRPr="009F6A2D" w:rsidRDefault="00BC3EDE" w:rsidP="005624B8">
      <w:pPr>
        <w:jc w:val="both"/>
        <w:rPr>
          <w:rFonts w:ascii="GHEA Grapalat" w:hAnsi="GHEA Grapalat"/>
        </w:rPr>
      </w:pPr>
      <w:r w:rsidRPr="009F6A2D">
        <w:rPr>
          <w:rFonts w:ascii="GHEA Grapalat" w:hAnsi="GHEA Grapalat"/>
        </w:rPr>
        <w:t>20.Կազմակերպությունը հարկերը, տուրքերը և այլ պարտադիր վճարներ վճարում է շահույթ ստանալու նպատակ չհետապնդող կազմակերպությունների համար նախատեսված կարգով և չափով:</w:t>
      </w:r>
    </w:p>
    <w:p w:rsidR="00CB7289" w:rsidRPr="009F6A2D" w:rsidRDefault="00CB7289" w:rsidP="005624B8">
      <w:pPr>
        <w:jc w:val="both"/>
        <w:rPr>
          <w:rFonts w:ascii="GHEA Grapalat" w:hAnsi="GHEA Grapalat"/>
        </w:rPr>
      </w:pPr>
      <w:r w:rsidRPr="009F6A2D">
        <w:rPr>
          <w:rFonts w:ascii="GHEA Grapalat" w:hAnsi="GHEA Grapalat"/>
        </w:rPr>
        <w:t>21.Կազմակերպությունն իրավունք ունի ՎԿԱՅԱԳԻՐ հանձնել տևական ժամանկ խմբակներ հաճախած երեխային:</w:t>
      </w:r>
    </w:p>
    <w:p w:rsidR="00BC3EDE" w:rsidRPr="009F6A2D" w:rsidRDefault="00BC3EDE" w:rsidP="005624B8">
      <w:pPr>
        <w:jc w:val="both"/>
        <w:rPr>
          <w:rFonts w:ascii="GHEA Grapalat" w:hAnsi="GHEA Grapalat"/>
        </w:rPr>
      </w:pPr>
      <w:r w:rsidRPr="009F6A2D">
        <w:rPr>
          <w:rFonts w:ascii="GHEA Grapalat" w:hAnsi="GHEA Grapalat"/>
        </w:rPr>
        <w:t>III. ԿԱԶՄԱԿԵՐՊՈՒԹՅԱՆ ՍԵՓԱԿԱՆՈՒԹՅՈՒՆԸ</w:t>
      </w:r>
    </w:p>
    <w:p w:rsidR="00BC3EDE" w:rsidRPr="009F6A2D" w:rsidRDefault="00BC3EDE" w:rsidP="005624B8">
      <w:pPr>
        <w:jc w:val="both"/>
        <w:rPr>
          <w:rFonts w:ascii="GHEA Grapalat" w:hAnsi="GHEA Grapalat"/>
        </w:rPr>
      </w:pPr>
      <w:r w:rsidRPr="009F6A2D">
        <w:rPr>
          <w:rFonts w:ascii="GHEA Grapalat" w:hAnsi="GHEA Grapalat"/>
        </w:rPr>
        <w:t>21. Կազմակերպության սեփականությունը ձևավորվում է կազմակերպության հիմնադրման ժամանակ և հետագայում հիմնադրի կողմից սեփականության իրավունքով նրան հանձնվող, ինչպես նաև կազմակերպության գործունեության ընթացքում արտադրված ու ձեռք բերված գույքից:                                                                                                                                                    Կազմակերպության գույքի ձևավորման աղբյուր կարող է հանդիսանալ նաև ՀՀ և օտարերկրյա պետությունների իրավաբանական ու ֆիզիկականն անձանց կատարած ներդրումները, այդ թվում՝ բարեգործական, հովանավորչական, նպատակային նվիրատվություններն ու հատկացումները:</w:t>
      </w:r>
    </w:p>
    <w:p w:rsidR="00BC3EDE" w:rsidRPr="009F6A2D" w:rsidRDefault="00BC3EDE" w:rsidP="005624B8">
      <w:pPr>
        <w:jc w:val="both"/>
        <w:rPr>
          <w:rFonts w:ascii="GHEA Grapalat" w:hAnsi="GHEA Grapalat"/>
        </w:rPr>
      </w:pPr>
      <w:r w:rsidRPr="009F6A2D">
        <w:rPr>
          <w:rFonts w:ascii="GHEA Grapalat" w:hAnsi="GHEA Grapalat"/>
        </w:rPr>
        <w:t xml:space="preserve">22.Կազմակերպությունն իրավունք ունի իր հայեցողությամբ տիրապետելու, տնօրինելու և օգտագործելու սեփականության իրավունքով իրեն պատկանող գույքը՝ օրենքին, հիմնադրի որոշումներին և սույն կանոնադրությանը համապատասխան:   </w:t>
      </w:r>
    </w:p>
    <w:p w:rsidR="00BC3EDE" w:rsidRPr="009F6A2D" w:rsidRDefault="00BC3EDE" w:rsidP="005624B8">
      <w:pPr>
        <w:jc w:val="both"/>
        <w:rPr>
          <w:rFonts w:ascii="GHEA Grapalat" w:hAnsi="GHEA Grapalat"/>
        </w:rPr>
      </w:pPr>
      <w:r w:rsidRPr="009F6A2D">
        <w:rPr>
          <w:rFonts w:ascii="GHEA Grapalat" w:hAnsi="GHEA Grapalat"/>
        </w:rPr>
        <w:t>23.Հիմնադիրը կազմակերպությանը սեփականության իրավունքով պատկանող գույքի նկատմամբ չունի իրավունքներ՝ բացառությամբ կազմակերպության լուծարումից հետո մնացած գույքի:</w:t>
      </w:r>
    </w:p>
    <w:p w:rsidR="00BC3EDE" w:rsidRPr="009F6A2D" w:rsidRDefault="00BC3EDE" w:rsidP="005624B8">
      <w:pPr>
        <w:jc w:val="both"/>
        <w:rPr>
          <w:rFonts w:ascii="GHEA Grapalat" w:hAnsi="GHEA Grapalat"/>
        </w:rPr>
      </w:pPr>
      <w:r w:rsidRPr="009F6A2D">
        <w:rPr>
          <w:rFonts w:ascii="GHEA Grapalat" w:hAnsi="GHEA Grapalat"/>
        </w:rPr>
        <w:t>24.Կազմակերպության սեփականության վրա կարող է բռնագանձում տարածվել միայն դատական կարգով:</w:t>
      </w:r>
    </w:p>
    <w:p w:rsidR="00BC3EDE" w:rsidRPr="009F6A2D" w:rsidRDefault="00BC3EDE" w:rsidP="005624B8">
      <w:pPr>
        <w:jc w:val="both"/>
        <w:rPr>
          <w:rFonts w:ascii="GHEA Grapalat" w:hAnsi="GHEA Grapalat"/>
        </w:rPr>
      </w:pPr>
      <w:r w:rsidRPr="009F6A2D">
        <w:rPr>
          <w:rFonts w:ascii="GHEA Grapalat" w:hAnsi="GHEA Grapalat"/>
        </w:rPr>
        <w:t xml:space="preserve">25.Կազմակերպության ֆինանսական հաշվետվությունների արժանահավատությունը կարող է ենթարկվել վերստուգման(աուդիտի) ՝ լիազորված մարմնի, ընտրված անկախ աուդիտորական կազմակերպության կողմից: </w:t>
      </w:r>
    </w:p>
    <w:p w:rsidR="00BC3EDE" w:rsidRPr="009F6A2D" w:rsidRDefault="00BC3EDE" w:rsidP="005624B8">
      <w:pPr>
        <w:jc w:val="both"/>
        <w:rPr>
          <w:rFonts w:ascii="GHEA Grapalat" w:hAnsi="GHEA Grapalat"/>
        </w:rPr>
      </w:pPr>
      <w:r w:rsidRPr="009F6A2D">
        <w:rPr>
          <w:rFonts w:ascii="GHEA Grapalat" w:hAnsi="GHEA Grapalat"/>
        </w:rPr>
        <w:t xml:space="preserve">IV.ԿԱԶՄԱԿԵՐՊՈՒԹՅԱՆ ԱՄՐԱՑՎԱԾ  ԳՈՒՅՔԸ   </w:t>
      </w:r>
    </w:p>
    <w:p w:rsidR="00BC3EDE" w:rsidRPr="009F6A2D" w:rsidRDefault="00BC3EDE" w:rsidP="005624B8">
      <w:pPr>
        <w:jc w:val="both"/>
        <w:rPr>
          <w:rFonts w:ascii="GHEA Grapalat" w:hAnsi="GHEA Grapalat"/>
        </w:rPr>
      </w:pPr>
      <w:r w:rsidRPr="009F6A2D">
        <w:rPr>
          <w:rFonts w:ascii="GHEA Grapalat" w:hAnsi="GHEA Grapalat"/>
        </w:rPr>
        <w:lastRenderedPageBreak/>
        <w:t>26.Հիմնադրի որոշմամբ կազմակերպությունն անժամկետ ու անհատույց օգտագործման իրավունքով ամրացվում է ցանկացած գույք:</w:t>
      </w:r>
    </w:p>
    <w:p w:rsidR="00BC3EDE" w:rsidRPr="009F6A2D" w:rsidRDefault="00BC3EDE" w:rsidP="005624B8">
      <w:pPr>
        <w:jc w:val="both"/>
        <w:rPr>
          <w:rFonts w:ascii="GHEA Grapalat" w:hAnsi="GHEA Grapalat"/>
        </w:rPr>
      </w:pPr>
      <w:r w:rsidRPr="009F6A2D">
        <w:rPr>
          <w:rFonts w:ascii="GHEA Grapalat" w:hAnsi="GHEA Grapalat"/>
        </w:rPr>
        <w:t>27.Հիմնադիրն իրավունք ունի հետ վերցնելու իր կողմից կազմակերպությանն ամրացված գույքը:</w:t>
      </w:r>
    </w:p>
    <w:p w:rsidR="00BC3EDE" w:rsidRPr="009F6A2D" w:rsidRDefault="00BC3EDE" w:rsidP="005624B8">
      <w:pPr>
        <w:jc w:val="both"/>
        <w:rPr>
          <w:rFonts w:ascii="GHEA Grapalat" w:hAnsi="GHEA Grapalat"/>
        </w:rPr>
      </w:pPr>
      <w:r w:rsidRPr="009F6A2D">
        <w:rPr>
          <w:rFonts w:ascii="GHEA Grapalat" w:hAnsi="GHEA Grapalat"/>
        </w:rPr>
        <w:t>28.Կազմակերպությունն իրավունք չունի ամրացված գույքը կամ դրա նկատմամբ իր իրավունքներն օտարելու, գրավ դնելու, հանձնելու անհատույց օգտագործման:</w:t>
      </w:r>
    </w:p>
    <w:p w:rsidR="006B4CDD" w:rsidRPr="009F6A2D" w:rsidRDefault="00BC3EDE" w:rsidP="005624B8">
      <w:pPr>
        <w:jc w:val="both"/>
        <w:rPr>
          <w:rFonts w:ascii="GHEA Grapalat" w:hAnsi="GHEA Grapalat"/>
        </w:rPr>
      </w:pPr>
      <w:r w:rsidRPr="009F6A2D">
        <w:rPr>
          <w:rFonts w:ascii="GHEA Grapalat" w:hAnsi="GHEA Grapalat"/>
        </w:rPr>
        <w:t>29.</w:t>
      </w:r>
      <w:r w:rsidR="006B4CDD" w:rsidRPr="009F6A2D">
        <w:rPr>
          <w:rFonts w:ascii="GHEA Grapalat" w:hAnsi="GHEA Grapalat"/>
        </w:rPr>
        <w:t>Կազմակերպությունն իրավունք ունի իրեն ամրացված գույքը պետության անունից հանձնելու վարձակալությամբ, եթե այն չի արգելվում հիմնադրի որոշմամբ: Ամրացված գույքի օգտագործման արդյունքում ստացած եկամուտները կազմակերպության սեփականությունն են:</w:t>
      </w:r>
    </w:p>
    <w:p w:rsidR="006B4CDD" w:rsidRPr="009F6A2D" w:rsidRDefault="006B4CDD" w:rsidP="005624B8">
      <w:pPr>
        <w:jc w:val="both"/>
        <w:rPr>
          <w:rFonts w:ascii="GHEA Grapalat" w:hAnsi="GHEA Grapalat"/>
        </w:rPr>
      </w:pPr>
      <w:r w:rsidRPr="009F6A2D">
        <w:rPr>
          <w:rFonts w:ascii="GHEA Grapalat" w:hAnsi="GHEA Grapalat"/>
        </w:rPr>
        <w:t>30.Հիմնադրի կողմից կազմակերպությանն ամրացված անշարժ գույքի կամ պետական պարտադիր գրանցման ենթակա գույքի նկատմամբ կազմակերպության օգտագործման իրավունքը ծագում է դրանց նկատմամբ իրավունքի պետական գրանցման պահից:</w:t>
      </w:r>
      <w:r w:rsidR="00BC3EDE" w:rsidRPr="009F6A2D">
        <w:rPr>
          <w:rFonts w:ascii="GHEA Grapalat" w:hAnsi="GHEA Grapalat"/>
        </w:rPr>
        <w:t xml:space="preserve">  </w:t>
      </w:r>
    </w:p>
    <w:p w:rsidR="006B4CDD" w:rsidRPr="009F6A2D" w:rsidRDefault="006B4CDD" w:rsidP="005624B8">
      <w:pPr>
        <w:jc w:val="both"/>
        <w:rPr>
          <w:rFonts w:ascii="GHEA Grapalat" w:hAnsi="GHEA Grapalat"/>
        </w:rPr>
      </w:pPr>
    </w:p>
    <w:p w:rsidR="006B4CDD" w:rsidRPr="009F6A2D" w:rsidRDefault="006B4CDD" w:rsidP="005624B8">
      <w:pPr>
        <w:jc w:val="both"/>
        <w:rPr>
          <w:rFonts w:ascii="GHEA Grapalat" w:hAnsi="GHEA Grapalat"/>
        </w:rPr>
      </w:pPr>
      <w:r w:rsidRPr="009F6A2D">
        <w:rPr>
          <w:rFonts w:ascii="GHEA Grapalat" w:hAnsi="GHEA Grapalat"/>
        </w:rPr>
        <w:t>V. ԿԱԶՄԱԿԵՐՊՈՒԹՅԱՆ  ԿԱՌԱՎԱՐՈՒՄԸ</w:t>
      </w:r>
      <w:r w:rsidR="00BC3EDE" w:rsidRPr="009F6A2D">
        <w:rPr>
          <w:rFonts w:ascii="GHEA Grapalat" w:hAnsi="GHEA Grapalat"/>
        </w:rPr>
        <w:t xml:space="preserve">          </w:t>
      </w:r>
    </w:p>
    <w:p w:rsidR="006B4CDD" w:rsidRPr="009F6A2D" w:rsidRDefault="006B4CDD" w:rsidP="005624B8">
      <w:pPr>
        <w:jc w:val="both"/>
        <w:rPr>
          <w:rFonts w:ascii="GHEA Grapalat" w:hAnsi="GHEA Grapalat"/>
        </w:rPr>
      </w:pPr>
      <w:r w:rsidRPr="009F6A2D">
        <w:rPr>
          <w:rFonts w:ascii="GHEA Grapalat" w:hAnsi="GHEA Grapalat"/>
        </w:rPr>
        <w:t>31. Կազմակերպության կառավարումն իրականացնում են հիմնադիրը և գործադիր մարմինը՝ տնօրենը:</w:t>
      </w:r>
    </w:p>
    <w:p w:rsidR="006B4CDD" w:rsidRPr="009F6A2D" w:rsidRDefault="006B4CDD" w:rsidP="005624B8">
      <w:pPr>
        <w:jc w:val="both"/>
        <w:rPr>
          <w:rFonts w:ascii="GHEA Grapalat" w:hAnsi="GHEA Grapalat"/>
        </w:rPr>
      </w:pPr>
      <w:r w:rsidRPr="009F6A2D">
        <w:rPr>
          <w:rFonts w:ascii="GHEA Grapalat" w:hAnsi="GHEA Grapalat"/>
        </w:rPr>
        <w:t>32.Կազմակերպության ընդհանուր կառավարումն իրականացվում է հիմնադրի կողմից:</w:t>
      </w:r>
    </w:p>
    <w:p w:rsidR="006B4CDD" w:rsidRPr="009F6A2D" w:rsidRDefault="006B4CDD" w:rsidP="005624B8">
      <w:pPr>
        <w:jc w:val="both"/>
        <w:rPr>
          <w:rFonts w:ascii="GHEA Grapalat" w:hAnsi="GHEA Grapalat"/>
        </w:rPr>
      </w:pPr>
      <w:r w:rsidRPr="009F6A2D">
        <w:rPr>
          <w:rFonts w:ascii="GHEA Grapalat" w:hAnsi="GHEA Grapalat"/>
        </w:rPr>
        <w:t>33.Կազմակերպության հիմնադիրը՝</w:t>
      </w:r>
    </w:p>
    <w:p w:rsidR="006B4CDD" w:rsidRPr="009F6A2D" w:rsidRDefault="006B4CDD" w:rsidP="005624B8">
      <w:pPr>
        <w:jc w:val="both"/>
        <w:rPr>
          <w:rFonts w:ascii="GHEA Grapalat" w:hAnsi="GHEA Grapalat"/>
        </w:rPr>
      </w:pPr>
      <w:r w:rsidRPr="009F6A2D">
        <w:rPr>
          <w:rFonts w:ascii="GHEA Grapalat" w:hAnsi="GHEA Grapalat"/>
        </w:rPr>
        <w:t>ա)</w:t>
      </w:r>
      <w:r w:rsidR="00BC3EDE" w:rsidRPr="009F6A2D">
        <w:rPr>
          <w:rFonts w:ascii="GHEA Grapalat" w:hAnsi="GHEA Grapalat"/>
        </w:rPr>
        <w:t xml:space="preserve">  </w:t>
      </w:r>
      <w:r w:rsidRPr="009F6A2D">
        <w:rPr>
          <w:rFonts w:ascii="GHEA Grapalat" w:hAnsi="GHEA Grapalat"/>
        </w:rPr>
        <w:t>ապահովում է կազմակերպության բնականոն գործունեությունը և պատասխանատվություն է կրում դրա չիրականացման կամ ոչ պատշաճ իրականացման համար.</w:t>
      </w:r>
    </w:p>
    <w:p w:rsidR="006B4CDD" w:rsidRPr="009F6A2D" w:rsidRDefault="006B4CDD" w:rsidP="005624B8">
      <w:pPr>
        <w:jc w:val="both"/>
        <w:rPr>
          <w:rFonts w:ascii="GHEA Grapalat" w:hAnsi="GHEA Grapalat"/>
        </w:rPr>
      </w:pPr>
      <w:r w:rsidRPr="009F6A2D">
        <w:rPr>
          <w:rFonts w:ascii="GHEA Grapalat" w:hAnsi="GHEA Grapalat"/>
        </w:rPr>
        <w:t>բ)</w:t>
      </w:r>
      <w:r w:rsidR="00BC3EDE" w:rsidRPr="009F6A2D">
        <w:rPr>
          <w:rFonts w:ascii="GHEA Grapalat" w:hAnsi="GHEA Grapalat"/>
        </w:rPr>
        <w:t xml:space="preserve"> </w:t>
      </w:r>
      <w:r w:rsidRPr="009F6A2D">
        <w:rPr>
          <w:rFonts w:ascii="GHEA Grapalat" w:hAnsi="GHEA Grapalat"/>
        </w:rPr>
        <w:t>իրականացվում է կազմակերպության գործունեության նկատմամբ վերահսկողությունը.</w:t>
      </w:r>
    </w:p>
    <w:p w:rsidR="006B4CDD" w:rsidRPr="009F6A2D" w:rsidRDefault="006B4CDD" w:rsidP="005624B8">
      <w:pPr>
        <w:jc w:val="both"/>
        <w:rPr>
          <w:rFonts w:ascii="GHEA Grapalat" w:hAnsi="GHEA Grapalat"/>
        </w:rPr>
      </w:pPr>
      <w:r w:rsidRPr="009F6A2D">
        <w:rPr>
          <w:rFonts w:ascii="GHEA Grapalat" w:hAnsi="GHEA Grapalat"/>
        </w:rPr>
        <w:t>գ) կասեցնում կամ ուժը կորցրած է ճանաչում կազմակերպությամ տնօրենի՝ ՀՀ օրենսդրության պահանջներին հակասող հրամանները, հրահանգները, կարգադրությունները և ցուցումները.</w:t>
      </w:r>
    </w:p>
    <w:p w:rsidR="006B4CDD" w:rsidRPr="009F6A2D" w:rsidRDefault="006B4CDD" w:rsidP="005624B8">
      <w:pPr>
        <w:jc w:val="both"/>
        <w:rPr>
          <w:rFonts w:ascii="GHEA Grapalat" w:hAnsi="GHEA Grapalat"/>
        </w:rPr>
      </w:pPr>
      <w:r w:rsidRPr="009F6A2D">
        <w:rPr>
          <w:rFonts w:ascii="GHEA Grapalat" w:hAnsi="GHEA Grapalat"/>
        </w:rPr>
        <w:t>դ) լսում է կազմակերպության գործունեության մասին հաշվետվությունները, քննում է դրա գործունեության վերստուգման արդյունքները.</w:t>
      </w:r>
    </w:p>
    <w:p w:rsidR="006B4CDD" w:rsidRPr="009F6A2D" w:rsidRDefault="006B4CDD" w:rsidP="005624B8">
      <w:pPr>
        <w:jc w:val="both"/>
        <w:rPr>
          <w:rFonts w:ascii="GHEA Grapalat" w:hAnsi="GHEA Grapalat"/>
        </w:rPr>
      </w:pPr>
      <w:r w:rsidRPr="009F6A2D">
        <w:rPr>
          <w:rFonts w:ascii="GHEA Grapalat" w:hAnsi="GHEA Grapalat"/>
        </w:rPr>
        <w:t>ե)</w:t>
      </w:r>
      <w:r w:rsidR="00BC3EDE" w:rsidRPr="009F6A2D">
        <w:rPr>
          <w:rFonts w:ascii="GHEA Grapalat" w:hAnsi="GHEA Grapalat"/>
        </w:rPr>
        <w:t xml:space="preserve"> </w:t>
      </w:r>
      <w:r w:rsidRPr="009F6A2D">
        <w:rPr>
          <w:rFonts w:ascii="GHEA Grapalat" w:hAnsi="GHEA Grapalat"/>
        </w:rPr>
        <w:t>վերահսկողություն է իրականացնում կազմակերպության սեփականության պահպանման նկատմամբ, իսկ օրենքով նախատեսված դեպքերում, հիմնադրի որոշմամբ, համաձայնություն է  տալիս կազմակերպության գույքի օտարման կամ վարձակալության հանձնման համար.</w:t>
      </w:r>
    </w:p>
    <w:p w:rsidR="006B4CDD" w:rsidRPr="009F6A2D" w:rsidRDefault="006B4CDD" w:rsidP="005624B8">
      <w:pPr>
        <w:jc w:val="both"/>
        <w:rPr>
          <w:rFonts w:ascii="GHEA Grapalat" w:hAnsi="GHEA Grapalat"/>
        </w:rPr>
      </w:pPr>
      <w:r w:rsidRPr="009F6A2D">
        <w:rPr>
          <w:rFonts w:ascii="GHEA Grapalat" w:hAnsi="GHEA Grapalat"/>
        </w:rPr>
        <w:t>զ)հաստատում է կազմակերպության տարեկան հաշվետվությունները և տարեկան հաշվեկշիռը:</w:t>
      </w:r>
    </w:p>
    <w:p w:rsidR="006B4CDD" w:rsidRPr="009F6A2D" w:rsidRDefault="006B4CDD" w:rsidP="005624B8">
      <w:pPr>
        <w:jc w:val="both"/>
        <w:rPr>
          <w:rFonts w:ascii="GHEA Grapalat" w:hAnsi="GHEA Grapalat"/>
        </w:rPr>
      </w:pPr>
      <w:r w:rsidRPr="009F6A2D">
        <w:rPr>
          <w:rFonts w:ascii="GHEA Grapalat" w:hAnsi="GHEA Grapalat"/>
        </w:rPr>
        <w:t>34.Կազմակերպության ընթացիք գործունեության ղեկավարումն իրականացնում է տնօրենը:</w:t>
      </w:r>
    </w:p>
    <w:p w:rsidR="006B4CDD" w:rsidRPr="009F6A2D" w:rsidRDefault="006B4CDD" w:rsidP="005624B8">
      <w:pPr>
        <w:jc w:val="both"/>
        <w:rPr>
          <w:rFonts w:ascii="GHEA Grapalat" w:hAnsi="GHEA Grapalat"/>
        </w:rPr>
      </w:pPr>
      <w:r w:rsidRPr="009F6A2D">
        <w:rPr>
          <w:rFonts w:ascii="GHEA Grapalat" w:hAnsi="GHEA Grapalat"/>
        </w:rPr>
        <w:t xml:space="preserve">35.Կազմակերպության տնօրենն օրենքով, հիմնադրի որոշումներով և սույն կանոնադրությամբ սահմանված լիազորությունների սահմաններում ղեկավարում է </w:t>
      </w:r>
      <w:r w:rsidRPr="009F6A2D">
        <w:rPr>
          <w:rFonts w:ascii="GHEA Grapalat" w:hAnsi="GHEA Grapalat"/>
        </w:rPr>
        <w:lastRenderedPageBreak/>
        <w:t>կազմակերպության գործունեությունը, կրում է պատասխանատվություն օրենքների, իրավական այլ ակտերի, հիմնադրի և լիազորված մարմնի որոշումների ու կնքված պայմանագրերի պահանջները չկատարելու կամ ոչ պատշաճ կատարելու համար:</w:t>
      </w:r>
    </w:p>
    <w:p w:rsidR="006B4CDD" w:rsidRPr="009F6A2D" w:rsidRDefault="006B4CDD" w:rsidP="005624B8">
      <w:pPr>
        <w:jc w:val="both"/>
        <w:rPr>
          <w:rFonts w:ascii="GHEA Grapalat" w:hAnsi="GHEA Grapalat"/>
        </w:rPr>
      </w:pPr>
      <w:r w:rsidRPr="009F6A2D">
        <w:rPr>
          <w:rFonts w:ascii="GHEA Grapalat" w:hAnsi="GHEA Grapalat"/>
        </w:rPr>
        <w:t>36.Կազմակերպության տնօրենը լրիվ գույքային պատասխանատվություն է կրում իր մեղքով կազմակերպությանը և պետությանը պատճառված վնասի համար: Տնօրենի լիազորությունների դադարցումը չի կարող հիմք հանդիսանալ պատճառված վնասը հատուցելու պարտականությունը չկատարելու համար:</w:t>
      </w:r>
    </w:p>
    <w:p w:rsidR="006B4CDD" w:rsidRPr="009F6A2D" w:rsidRDefault="006B4CDD" w:rsidP="005624B8">
      <w:pPr>
        <w:jc w:val="both"/>
        <w:rPr>
          <w:rFonts w:ascii="GHEA Grapalat" w:hAnsi="GHEA Grapalat"/>
        </w:rPr>
      </w:pPr>
      <w:r w:rsidRPr="009F6A2D">
        <w:rPr>
          <w:rFonts w:ascii="GHEA Grapalat" w:hAnsi="GHEA Grapalat"/>
        </w:rPr>
        <w:t xml:space="preserve">37.Կազմակերպության տնօրենը՝ </w:t>
      </w:r>
    </w:p>
    <w:p w:rsidR="006B4CDD" w:rsidRPr="009F6A2D" w:rsidRDefault="006B4CDD" w:rsidP="005624B8">
      <w:pPr>
        <w:jc w:val="both"/>
        <w:rPr>
          <w:rFonts w:ascii="GHEA Grapalat" w:hAnsi="GHEA Grapalat"/>
        </w:rPr>
      </w:pPr>
      <w:r w:rsidRPr="009F6A2D">
        <w:rPr>
          <w:rFonts w:ascii="GHEA Grapalat" w:hAnsi="GHEA Grapalat"/>
        </w:rPr>
        <w:t>ա)առանց լիազորագրի  հանդես է գալիս կազմակերպության անունից, ներկայացնում է նրա շահերը և կնքում գործարքներ:</w:t>
      </w:r>
    </w:p>
    <w:p w:rsidR="006B4CDD" w:rsidRPr="009F6A2D" w:rsidRDefault="006B4CDD" w:rsidP="005624B8">
      <w:pPr>
        <w:jc w:val="both"/>
        <w:rPr>
          <w:rFonts w:ascii="GHEA Grapalat" w:hAnsi="GHEA Grapalat"/>
        </w:rPr>
      </w:pPr>
      <w:r w:rsidRPr="009F6A2D">
        <w:rPr>
          <w:rFonts w:ascii="GHEA Grapalat" w:hAnsi="GHEA Grapalat"/>
        </w:rPr>
        <w:t>բ) ՀՀ օրենսդրությամբ, հիմնադրի և լիազորված մարմնի որոշումներով ու սույն կանոնադրությամբ սահմանված կարգով տնօրինում է կազմակերպության գույքը և ֆինանսական միջոցները:</w:t>
      </w:r>
    </w:p>
    <w:p w:rsidR="006B4CDD" w:rsidRPr="009F6A2D" w:rsidRDefault="006B4CDD" w:rsidP="005624B8">
      <w:pPr>
        <w:jc w:val="both"/>
        <w:rPr>
          <w:rFonts w:ascii="GHEA Grapalat" w:hAnsi="GHEA Grapalat"/>
        </w:rPr>
      </w:pPr>
      <w:r w:rsidRPr="009F6A2D">
        <w:rPr>
          <w:rFonts w:ascii="GHEA Grapalat" w:hAnsi="GHEA Grapalat"/>
        </w:rPr>
        <w:t>գ) Տալիս է կազմակերպության անունից հանդես գալու լիազորագրեր, այդ թվում՝ նաև վերալիազորման իրավունքով լիազորոգրեր:</w:t>
      </w:r>
    </w:p>
    <w:p w:rsidR="006B4CDD" w:rsidRPr="009F6A2D" w:rsidRDefault="006B4CDD" w:rsidP="005624B8">
      <w:pPr>
        <w:jc w:val="both"/>
        <w:rPr>
          <w:rFonts w:ascii="GHEA Grapalat" w:hAnsi="GHEA Grapalat"/>
        </w:rPr>
      </w:pPr>
      <w:r w:rsidRPr="009F6A2D">
        <w:rPr>
          <w:rFonts w:ascii="GHEA Grapalat" w:hAnsi="GHEA Grapalat"/>
        </w:rPr>
        <w:t>դ)Աշխատանքի նշանակում և աշխատանքից ազատում է կազմակերպության աշխատողներին, նրանց նկատմամբ կիրառում է խրախուսման միջոցներ և նշանակում կարգապահական տույժեր:</w:t>
      </w:r>
    </w:p>
    <w:p w:rsidR="006B4CDD" w:rsidRPr="009F6A2D" w:rsidRDefault="006B4CDD" w:rsidP="005624B8">
      <w:pPr>
        <w:jc w:val="both"/>
        <w:rPr>
          <w:rFonts w:ascii="GHEA Grapalat" w:hAnsi="GHEA Grapalat"/>
        </w:rPr>
      </w:pPr>
      <w:r w:rsidRPr="009F6A2D">
        <w:rPr>
          <w:rFonts w:ascii="GHEA Grapalat" w:hAnsi="GHEA Grapalat"/>
        </w:rPr>
        <w:t>ե)Բանկերում բացում է հաշվարկային հաշիվներ:|</w:t>
      </w:r>
    </w:p>
    <w:p w:rsidR="006B4CDD" w:rsidRPr="009F6A2D" w:rsidRDefault="006B4CDD" w:rsidP="005624B8">
      <w:pPr>
        <w:jc w:val="both"/>
        <w:rPr>
          <w:rFonts w:ascii="GHEA Grapalat" w:hAnsi="GHEA Grapalat"/>
        </w:rPr>
      </w:pPr>
      <w:r w:rsidRPr="009F6A2D">
        <w:rPr>
          <w:rFonts w:ascii="GHEA Grapalat" w:hAnsi="GHEA Grapalat"/>
        </w:rPr>
        <w:t>զ)Կատարում է պարտականությունների բաշխում իր աշխատակազմի միջև:</w:t>
      </w:r>
    </w:p>
    <w:p w:rsidR="006B4CDD" w:rsidRPr="009F6A2D" w:rsidRDefault="006B4CDD" w:rsidP="005624B8">
      <w:pPr>
        <w:jc w:val="both"/>
        <w:rPr>
          <w:rFonts w:ascii="GHEA Grapalat" w:hAnsi="GHEA Grapalat"/>
        </w:rPr>
      </w:pPr>
      <w:r w:rsidRPr="009F6A2D">
        <w:rPr>
          <w:rFonts w:ascii="GHEA Grapalat" w:hAnsi="GHEA Grapalat"/>
        </w:rPr>
        <w:t>է)Սահմանում է կազմակերպության կառուցվածքն ու կառուցվածքային ստորաբաժանումների իրավասությունները:</w:t>
      </w:r>
    </w:p>
    <w:p w:rsidR="006B4CDD" w:rsidRPr="009F6A2D" w:rsidRDefault="006B4CDD" w:rsidP="005624B8">
      <w:pPr>
        <w:jc w:val="both"/>
        <w:rPr>
          <w:rFonts w:ascii="GHEA Grapalat" w:hAnsi="GHEA Grapalat"/>
        </w:rPr>
      </w:pPr>
      <w:r w:rsidRPr="009F6A2D">
        <w:rPr>
          <w:rFonts w:ascii="GHEA Grapalat" w:hAnsi="GHEA Grapalat"/>
        </w:rPr>
        <w:t>ը)Սահմանված կարգով լիազորված մարմին է ներկայացնում կյազմակերպության տարեկան ծախսերի նախահաշիվը:</w:t>
      </w:r>
    </w:p>
    <w:p w:rsidR="006B4CDD" w:rsidRPr="009F6A2D" w:rsidRDefault="006B4CDD" w:rsidP="005624B8">
      <w:pPr>
        <w:jc w:val="both"/>
        <w:rPr>
          <w:rFonts w:ascii="GHEA Grapalat" w:hAnsi="GHEA Grapalat"/>
        </w:rPr>
      </w:pPr>
      <w:r w:rsidRPr="009F6A2D">
        <w:rPr>
          <w:rFonts w:ascii="GHEA Grapalat" w:hAnsi="GHEA Grapalat"/>
        </w:rPr>
        <w:t>թ)Հաստատում է ձեռնարկատիրական գործունեության եկամուտների և ծախսերի նախահաշիվը:</w:t>
      </w:r>
    </w:p>
    <w:p w:rsidR="006B4CDD" w:rsidRPr="009F6A2D" w:rsidRDefault="006B4CDD" w:rsidP="005624B8">
      <w:pPr>
        <w:jc w:val="both"/>
        <w:rPr>
          <w:rFonts w:ascii="GHEA Grapalat" w:hAnsi="GHEA Grapalat"/>
        </w:rPr>
      </w:pPr>
      <w:r w:rsidRPr="009F6A2D">
        <w:rPr>
          <w:rFonts w:ascii="GHEA Grapalat" w:hAnsi="GHEA Grapalat"/>
        </w:rPr>
        <w:t>ժ)Օրենքով և սույն կանոնադրությամբ սահմանված կարգով, իր լիազորությունների սահմաններում, արձակում է հրամաններ, հրահանգներ, տալիս կատարման համար պարտադիր ցուցումներ և վերահսկում դրանց կատարումը:</w:t>
      </w:r>
    </w:p>
    <w:p w:rsidR="006B4CDD" w:rsidRPr="009F6A2D" w:rsidRDefault="006B4CDD" w:rsidP="005624B8">
      <w:pPr>
        <w:jc w:val="both"/>
        <w:rPr>
          <w:rFonts w:ascii="GHEA Grapalat" w:hAnsi="GHEA Grapalat"/>
        </w:rPr>
      </w:pPr>
      <w:r w:rsidRPr="009F6A2D">
        <w:rPr>
          <w:rFonts w:ascii="GHEA Grapalat" w:hAnsi="GHEA Grapalat"/>
        </w:rPr>
        <w:t>ժա)Իրականացնում է կազմակերպությանն անժամկետ ու անհատույց օգտագործման իրավունքով ամրացված շենքերի նախագծային, շինարարական, վերանորոգման և այլ աշխատանքներ:</w:t>
      </w:r>
    </w:p>
    <w:p w:rsidR="006B4CDD" w:rsidRPr="009F6A2D" w:rsidRDefault="006B4CDD" w:rsidP="005624B8">
      <w:pPr>
        <w:jc w:val="both"/>
        <w:rPr>
          <w:rFonts w:ascii="GHEA Grapalat" w:hAnsi="GHEA Grapalat"/>
        </w:rPr>
      </w:pPr>
      <w:r w:rsidRPr="009F6A2D">
        <w:rPr>
          <w:rFonts w:ascii="GHEA Grapalat" w:hAnsi="GHEA Grapalat"/>
        </w:rPr>
        <w:t>ժբ)Լիազորված մարմնի հաստատմանն է ներկայացնում կազմակերպության կառուցվածքը, աշխատողների թիվը, հաստատում է կազմակերպության ընդանուր և առանձի կառուցվածքային ստորաբաժանումների կանոնակարգերը, ներքին կարգապահական և այլ կանոններ:</w:t>
      </w:r>
    </w:p>
    <w:p w:rsidR="006B4CDD" w:rsidRPr="009F6A2D" w:rsidRDefault="006B4CDD" w:rsidP="005624B8">
      <w:pPr>
        <w:jc w:val="both"/>
        <w:rPr>
          <w:rFonts w:ascii="GHEA Grapalat" w:hAnsi="GHEA Grapalat"/>
        </w:rPr>
      </w:pPr>
      <w:r w:rsidRPr="009F6A2D">
        <w:rPr>
          <w:rFonts w:ascii="GHEA Grapalat" w:hAnsi="GHEA Grapalat"/>
        </w:rPr>
        <w:t>ժգ)Հաստատում է կազմակերպության գործունեության ծրագրերը:</w:t>
      </w:r>
    </w:p>
    <w:p w:rsidR="006B4CDD" w:rsidRPr="009F6A2D" w:rsidRDefault="006B4CDD" w:rsidP="005624B8">
      <w:pPr>
        <w:jc w:val="both"/>
        <w:rPr>
          <w:rFonts w:ascii="GHEA Grapalat" w:hAnsi="GHEA Grapalat"/>
        </w:rPr>
      </w:pPr>
      <w:r w:rsidRPr="009F6A2D">
        <w:rPr>
          <w:rFonts w:ascii="GHEA Grapalat" w:hAnsi="GHEA Grapalat"/>
        </w:rPr>
        <w:lastRenderedPageBreak/>
        <w:t>ժդ)Իրականացնում է ՀՀ օրենսդրությանը չհակասող այլ լիազորություններ:</w:t>
      </w:r>
    </w:p>
    <w:p w:rsidR="006B4CDD" w:rsidRPr="009F6A2D" w:rsidRDefault="006B4CDD" w:rsidP="005624B8">
      <w:pPr>
        <w:jc w:val="both"/>
        <w:rPr>
          <w:rFonts w:ascii="GHEA Grapalat" w:hAnsi="GHEA Grapalat"/>
        </w:rPr>
      </w:pPr>
      <w:r w:rsidRPr="009F6A2D">
        <w:rPr>
          <w:rFonts w:ascii="GHEA Grapalat" w:hAnsi="GHEA Grapalat"/>
        </w:rPr>
        <w:t>38.Կազմակերպության տնօրենը պարտավոր է չկատարել հիմնադրի և լիազորված մարմնի՝ ՀՀ օրենսդրությանը հակասող որոշումները, կարգադրությունները, հրամանները և դրանց չկատարման համար չի կարող երթարկվել պատասխանատվության:</w:t>
      </w:r>
    </w:p>
    <w:p w:rsidR="006B4CDD" w:rsidRPr="009F6A2D" w:rsidRDefault="006B4CDD" w:rsidP="005624B8">
      <w:pPr>
        <w:jc w:val="both"/>
        <w:rPr>
          <w:rFonts w:ascii="GHEA Grapalat" w:hAnsi="GHEA Grapalat"/>
        </w:rPr>
      </w:pPr>
      <w:r w:rsidRPr="009F6A2D">
        <w:rPr>
          <w:rFonts w:ascii="GHEA Grapalat" w:hAnsi="GHEA Grapalat"/>
        </w:rPr>
        <w:t>39.</w:t>
      </w:r>
      <w:r w:rsidR="00BB6344" w:rsidRPr="009F6A2D">
        <w:rPr>
          <w:rFonts w:ascii="GHEA Grapalat" w:hAnsi="GHEA Grapalat"/>
        </w:rPr>
        <w:t xml:space="preserve"> Կազմակերպության տնօրենի բացակայության դեպքում, լիազորված մարմնի գրավոր որոշման համաձայն, տնօրենի լիազորություններն իրականացնում է նրա աշխատակազմից մեկը:</w:t>
      </w:r>
    </w:p>
    <w:p w:rsidR="00BB6344" w:rsidRPr="009F6A2D" w:rsidRDefault="00BB6344" w:rsidP="005624B8">
      <w:pPr>
        <w:jc w:val="both"/>
        <w:rPr>
          <w:rFonts w:ascii="GHEA Grapalat" w:hAnsi="GHEA Grapalat"/>
        </w:rPr>
      </w:pPr>
      <w:r w:rsidRPr="009F6A2D">
        <w:rPr>
          <w:rFonts w:ascii="GHEA Grapalat" w:hAnsi="GHEA Grapalat"/>
        </w:rPr>
        <w:t>40.Կազմակերպության աշխատողների աշխատանքային իրավունքներն ու պարտականությունները սահմանվում են ՀՀ օրենսդրությամբ, սույն կանոնադրությամբ և աշխատանքային պայմանագրով:</w:t>
      </w:r>
    </w:p>
    <w:p w:rsidR="00BB6344" w:rsidRPr="009F6A2D" w:rsidRDefault="00BB6344" w:rsidP="005624B8">
      <w:pPr>
        <w:jc w:val="both"/>
        <w:rPr>
          <w:rFonts w:ascii="GHEA Grapalat" w:hAnsi="GHEA Grapalat"/>
        </w:rPr>
      </w:pPr>
      <w:r w:rsidRPr="009F6A2D">
        <w:rPr>
          <w:rFonts w:ascii="GHEA Grapalat" w:hAnsi="GHEA Grapalat"/>
        </w:rPr>
        <w:t xml:space="preserve">VI. </w:t>
      </w:r>
      <w:r w:rsidR="00966107" w:rsidRPr="009F6A2D">
        <w:rPr>
          <w:rFonts w:ascii="GHEA Grapalat" w:hAnsi="GHEA Grapalat"/>
        </w:rPr>
        <w:t>ԿԱԶՄԱԿԵՐՊՈՒԹՅԱՆ ՎԵՐԱԿԱԶՄԱԿԵՐՊՈՒՄԸ ԵՎ ԼՈՒԾԱՐՈՒՄԸ</w:t>
      </w:r>
    </w:p>
    <w:p w:rsidR="00966107" w:rsidRPr="009F6A2D" w:rsidRDefault="00966107" w:rsidP="005624B8">
      <w:pPr>
        <w:jc w:val="both"/>
        <w:rPr>
          <w:rFonts w:ascii="GHEA Grapalat" w:hAnsi="GHEA Grapalat"/>
        </w:rPr>
      </w:pPr>
      <w:r w:rsidRPr="009F6A2D">
        <w:rPr>
          <w:rFonts w:ascii="GHEA Grapalat" w:hAnsi="GHEA Grapalat"/>
        </w:rPr>
        <w:t>41.Կազմակերպությունը կարող է վերակազմակերպվել հիմնադրի որոշմամբ, ՀՀ քաղաքացիական օրենսգրքով սահմանված կարգով:</w:t>
      </w:r>
    </w:p>
    <w:p w:rsidR="00966107" w:rsidRPr="009F6A2D" w:rsidRDefault="00966107" w:rsidP="005624B8">
      <w:pPr>
        <w:jc w:val="both"/>
        <w:rPr>
          <w:rFonts w:ascii="GHEA Grapalat" w:hAnsi="GHEA Grapalat"/>
        </w:rPr>
      </w:pPr>
      <w:r w:rsidRPr="009F6A2D">
        <w:rPr>
          <w:rFonts w:ascii="GHEA Grapalat" w:hAnsi="GHEA Grapalat"/>
        </w:rPr>
        <w:t>42.Կազմակերպությունը դատական կարգով կարող է վերակազմավորվել օրենքով սահմանված դեպքերում և կարգով:</w:t>
      </w:r>
    </w:p>
    <w:p w:rsidR="00966107" w:rsidRPr="009F6A2D" w:rsidRDefault="00966107" w:rsidP="005624B8">
      <w:pPr>
        <w:jc w:val="both"/>
        <w:rPr>
          <w:rFonts w:ascii="GHEA Grapalat" w:hAnsi="GHEA Grapalat"/>
        </w:rPr>
      </w:pPr>
      <w:r w:rsidRPr="009F6A2D">
        <w:rPr>
          <w:rFonts w:ascii="GHEA Grapalat" w:hAnsi="GHEA Grapalat"/>
        </w:rPr>
        <w:t>43.Կազմակերպության լուծարմամբ նրա գործունեությունը դադարում է առանց իրավունքներն ու պարտականությունները իրավահաջորդության կարգով այլ անձանց անցնելու:</w:t>
      </w:r>
    </w:p>
    <w:p w:rsidR="00966107" w:rsidRPr="009F6A2D" w:rsidRDefault="00966107" w:rsidP="005624B8">
      <w:pPr>
        <w:jc w:val="both"/>
        <w:rPr>
          <w:rFonts w:ascii="GHEA Grapalat" w:hAnsi="GHEA Grapalat"/>
        </w:rPr>
      </w:pPr>
      <w:r w:rsidRPr="009F6A2D">
        <w:rPr>
          <w:rFonts w:ascii="GHEA Grapalat" w:hAnsi="GHEA Grapalat"/>
        </w:rPr>
        <w:t>44.Կազմակերպությունը կարող է լուծարվել հիմնադրի որոշմամբ, ՀՀ քաղաքացիական օրենսգրքով սահմանված կարգով, ինչպես նաև սնանկության հետևանքով:</w:t>
      </w:r>
    </w:p>
    <w:p w:rsidR="00966107" w:rsidRPr="009F6A2D" w:rsidRDefault="00966107" w:rsidP="005624B8">
      <w:pPr>
        <w:jc w:val="both"/>
        <w:rPr>
          <w:rFonts w:ascii="GHEA Grapalat" w:hAnsi="GHEA Grapalat"/>
        </w:rPr>
      </w:pPr>
      <w:r w:rsidRPr="009F6A2D">
        <w:rPr>
          <w:rFonts w:ascii="GHEA Grapalat" w:hAnsi="GHEA Grapalat"/>
        </w:rPr>
        <w:t>45.Կազմակերպությունը դատական կարգով կարող է լուծարվել միայն օրենքով նախատեսված դեպքերում և կարգով:</w:t>
      </w:r>
    </w:p>
    <w:p w:rsidR="00966107" w:rsidRPr="009F6A2D" w:rsidRDefault="00966107" w:rsidP="005624B8">
      <w:pPr>
        <w:jc w:val="both"/>
        <w:rPr>
          <w:rFonts w:ascii="GHEA Grapalat" w:hAnsi="GHEA Grapalat"/>
        </w:rPr>
      </w:pPr>
      <w:r w:rsidRPr="009F6A2D">
        <w:rPr>
          <w:rFonts w:ascii="GHEA Grapalat" w:hAnsi="GHEA Grapalat"/>
        </w:rPr>
        <w:t>46.Կազմակերպության լուծարման դեպքում կազմակերպության պարտատերերի պահանջների բավարարումից հետո մնացած գույքն ուղղվում է հիմնադրի բյուջե:</w:t>
      </w:r>
    </w:p>
    <w:p w:rsidR="00966107" w:rsidRPr="009F6A2D" w:rsidRDefault="00966107" w:rsidP="005624B8">
      <w:pPr>
        <w:jc w:val="both"/>
        <w:rPr>
          <w:rFonts w:ascii="GHEA Grapalat" w:hAnsi="GHEA Grapalat"/>
        </w:rPr>
      </w:pPr>
    </w:p>
    <w:p w:rsidR="006B4CDD" w:rsidRPr="009F6A2D" w:rsidRDefault="006B4CDD" w:rsidP="005624B8">
      <w:pPr>
        <w:jc w:val="both"/>
        <w:rPr>
          <w:rFonts w:ascii="GHEA Grapalat" w:hAnsi="GHEA Grapalat"/>
        </w:rPr>
      </w:pPr>
    </w:p>
    <w:p w:rsidR="00BC3EDE" w:rsidRPr="009F6A2D" w:rsidRDefault="00BC3EDE" w:rsidP="005624B8">
      <w:pPr>
        <w:jc w:val="both"/>
        <w:rPr>
          <w:rFonts w:ascii="GHEA Grapalat" w:hAnsi="GHEA Grapalat"/>
        </w:rPr>
      </w:pPr>
      <w:r w:rsidRPr="009F6A2D">
        <w:rPr>
          <w:rFonts w:ascii="GHEA Grapalat" w:hAnsi="GHEA Grapalat"/>
        </w:rPr>
        <w:t xml:space="preserve">                             </w:t>
      </w:r>
    </w:p>
    <w:p w:rsidR="00BC3EDE" w:rsidRPr="009F6A2D" w:rsidRDefault="00BC3EDE" w:rsidP="005624B8">
      <w:pPr>
        <w:pStyle w:val="a3"/>
        <w:jc w:val="both"/>
        <w:rPr>
          <w:rFonts w:ascii="GHEA Grapalat" w:hAnsi="GHEA Grapalat"/>
        </w:rPr>
      </w:pPr>
      <w:r w:rsidRPr="009F6A2D">
        <w:rPr>
          <w:rFonts w:ascii="GHEA Grapalat" w:hAnsi="GHEA Grapalat"/>
        </w:rPr>
        <w:t xml:space="preserve"> </w:t>
      </w:r>
    </w:p>
    <w:sectPr w:rsidR="00BC3EDE" w:rsidRPr="009F6A2D" w:rsidSect="001276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879C3"/>
    <w:multiLevelType w:val="hybridMultilevel"/>
    <w:tmpl w:val="C2B8A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5F6BFB"/>
    <w:multiLevelType w:val="hybridMultilevel"/>
    <w:tmpl w:val="0E6A6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02184"/>
    <w:rsid w:val="0012764B"/>
    <w:rsid w:val="00320DCC"/>
    <w:rsid w:val="003B4EDD"/>
    <w:rsid w:val="005233C4"/>
    <w:rsid w:val="005624B8"/>
    <w:rsid w:val="006B4CDD"/>
    <w:rsid w:val="00966107"/>
    <w:rsid w:val="0097530A"/>
    <w:rsid w:val="009F6A2D"/>
    <w:rsid w:val="00B5618E"/>
    <w:rsid w:val="00B8383A"/>
    <w:rsid w:val="00BB6344"/>
    <w:rsid w:val="00BC3EDE"/>
    <w:rsid w:val="00CB7289"/>
    <w:rsid w:val="00D02184"/>
    <w:rsid w:val="00FF0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BCD7F-9B0B-42F6-BBF2-BA100446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6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6</Pages>
  <Words>2033</Words>
  <Characters>11594</Characters>
  <Application>Microsoft Office Word</Application>
  <DocSecurity>0</DocSecurity>
  <Lines>96</Lines>
  <Paragraphs>27</Paragraphs>
  <ScaleCrop>false</ScaleCrop>
  <Company>SPecialiST RePack</Company>
  <LinksUpToDate>false</LinksUpToDate>
  <CharactersWithSpaces>13600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MSHAKUYT</dc:creator>
  <cp:keywords/>
  <dc:description/>
  <cp:lastModifiedBy>Пользователь</cp:lastModifiedBy>
  <cp:revision>17</cp:revision>
  <dcterms:created xsi:type="dcterms:W3CDTF">2022-12-01T06:34:00Z</dcterms:created>
  <dcterms:modified xsi:type="dcterms:W3CDTF">2022-12-21T05:56:00Z</dcterms:modified>
</cp:coreProperties>
</file>