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F4" w:rsidRDefault="00EB5AF4" w:rsidP="00EB5AF4">
      <w:pPr>
        <w:jc w:val="right"/>
        <w:rPr>
          <w:lang w:val="en-US"/>
        </w:rPr>
      </w:pPr>
      <w:proofErr w:type="spellStart"/>
      <w:r>
        <w:rPr>
          <w:lang w:val="en-US"/>
        </w:rPr>
        <w:t>Հաստատված</w:t>
      </w:r>
      <w:proofErr w:type="spellEnd"/>
      <w:r>
        <w:rPr>
          <w:lang w:val="en-US"/>
        </w:rPr>
        <w:t xml:space="preserve"> է</w:t>
      </w:r>
    </w:p>
    <w:p w:rsidR="00C71904" w:rsidRDefault="00EB5AF4" w:rsidP="00EB5AF4">
      <w:pPr>
        <w:jc w:val="right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Նոյեմբերյան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համայնքի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ավագանու</w:t>
      </w:r>
      <w:proofErr w:type="spellEnd"/>
      <w:r>
        <w:rPr>
          <w:lang w:val="en-US"/>
        </w:rPr>
        <w:t xml:space="preserve"> </w:t>
      </w:r>
    </w:p>
    <w:p w:rsidR="00EB5AF4" w:rsidRPr="00EB5AF4" w:rsidRDefault="00EB5AF4" w:rsidP="00EB5AF4">
      <w:pPr>
        <w:jc w:val="right"/>
        <w:rPr>
          <w:lang w:val="en-US"/>
        </w:rPr>
      </w:pPr>
      <w:r>
        <w:rPr>
          <w:lang w:val="en-US"/>
        </w:rPr>
        <w:t xml:space="preserve">19.04.2022 </w:t>
      </w:r>
      <w:proofErr w:type="spellStart"/>
      <w:r>
        <w:rPr>
          <w:lang w:val="en-US"/>
        </w:rPr>
        <w:t>թվականի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թիվ</w:t>
      </w:r>
      <w:proofErr w:type="spellEnd"/>
      <w:r>
        <w:rPr>
          <w:lang w:val="en-US"/>
        </w:rPr>
        <w:t xml:space="preserve">       </w:t>
      </w:r>
      <w:proofErr w:type="spellStart"/>
      <w:r>
        <w:rPr>
          <w:lang w:val="en-US"/>
        </w:rPr>
        <w:t>որոշմամբ</w:t>
      </w:r>
      <w:proofErr w:type="spellEnd"/>
    </w:p>
    <w:p w:rsidR="00007162" w:rsidRPr="004F3A75" w:rsidRDefault="00007162" w:rsidP="00007162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007162" w:rsidRPr="004F3A75" w:rsidRDefault="00007162" w:rsidP="00007162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007162" w:rsidRPr="004F3A75" w:rsidRDefault="00007162" w:rsidP="00007162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833672">
        <w:rPr>
          <w:rFonts w:ascii="GHEA Grapalat" w:hAnsi="GHEA Grapalat"/>
          <w:sz w:val="24"/>
          <w:szCs w:val="24"/>
        </w:rPr>
        <w:t>ԿԱՐԳ</w:t>
      </w:r>
    </w:p>
    <w:p w:rsidR="00007162" w:rsidRPr="004F3A75" w:rsidRDefault="00F15DAC" w:rsidP="00007162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833672">
        <w:rPr>
          <w:rFonts w:ascii="GHEA Grapalat" w:hAnsi="GHEA Grapalat"/>
          <w:sz w:val="24"/>
          <w:szCs w:val="24"/>
        </w:rPr>
        <w:t>ԱՂԲԱՀԱՆՈՒԹՅԱՆ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ՎՃԱՐ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ՎՃԱՐՈՂՆԵՐԻ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ՀԱՇՎԱՌՄԱՆ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833672">
        <w:rPr>
          <w:rFonts w:ascii="GHEA Grapalat" w:hAnsi="GHEA Grapalat"/>
          <w:sz w:val="24"/>
          <w:szCs w:val="24"/>
        </w:rPr>
        <w:t>ԱՂԲԱՀԱՆՈՒԹՅԱՆ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ՎՃԱՐԻ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ՀԱՇՎԱՐԿՄԱՆ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833672">
        <w:rPr>
          <w:rFonts w:ascii="GHEA Grapalat" w:hAnsi="GHEA Grapalat"/>
          <w:sz w:val="24"/>
          <w:szCs w:val="24"/>
        </w:rPr>
        <w:t>ԻՆՉՊԵՍ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ՆԱԵՎ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ԱՅԴ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ՎՃԱՐԻ</w:t>
      </w:r>
      <w:r w:rsidRPr="004F3A7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3672">
        <w:rPr>
          <w:rFonts w:ascii="GHEA Grapalat" w:hAnsi="GHEA Grapalat"/>
          <w:sz w:val="24"/>
          <w:szCs w:val="24"/>
        </w:rPr>
        <w:t>ԳԱՆՁՄԱՆ</w:t>
      </w:r>
    </w:p>
    <w:p w:rsidR="00007162" w:rsidRPr="00833672" w:rsidRDefault="00007162" w:rsidP="00007162">
      <w:pPr>
        <w:pStyle w:val="a3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</w:rPr>
      </w:pPr>
      <w:r w:rsidRPr="00833672">
        <w:rPr>
          <w:rFonts w:ascii="GHEA Grapalat" w:hAnsi="GHEA Grapalat"/>
          <w:sz w:val="24"/>
          <w:szCs w:val="24"/>
        </w:rPr>
        <w:t>ԸՆԴՀԱՆՈՒՐ ԴՐՈՒՅԹՆԵՐ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 xml:space="preserve">Սույն կարգով կարգավորվում են Նոյեմբերյան համայնքում աղբահանության վճար վճարողների հաշվառման, աղբահանության վճարի հաշվարկման, ինչպես </w:t>
      </w:r>
      <w:r w:rsidR="004F3A75">
        <w:rPr>
          <w:rFonts w:ascii="GHEA Grapalat" w:hAnsi="GHEA Grapalat"/>
          <w:sz w:val="24"/>
          <w:szCs w:val="24"/>
          <w:lang w:val="hy-AM"/>
        </w:rPr>
        <w:t>նաև</w:t>
      </w:r>
      <w:bookmarkStart w:id="0" w:name="_GoBack"/>
      <w:bookmarkEnd w:id="0"/>
      <w:r w:rsidRPr="00833672">
        <w:rPr>
          <w:rFonts w:ascii="GHEA Grapalat" w:hAnsi="GHEA Grapalat"/>
          <w:sz w:val="24"/>
          <w:szCs w:val="24"/>
          <w:lang w:val="hy-AM"/>
        </w:rPr>
        <w:t xml:space="preserve"> այդ վճարի գանձման հետ կապված հարաբերությունները: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վճարի հաշվարկման, ինչպես նաև այդ վճարի գանձման համար հիմք է հանդիսանում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7162">
        <w:rPr>
          <w:rFonts w:ascii="GHEA Grapalat" w:hAnsi="GHEA Grapalat"/>
          <w:sz w:val="24"/>
          <w:szCs w:val="24"/>
          <w:lang w:val="hy-AM"/>
        </w:rPr>
        <w:t>«</w:t>
      </w:r>
      <w:r w:rsidRPr="00833672">
        <w:rPr>
          <w:rFonts w:ascii="GHEA Grapalat" w:hAnsi="GHEA Grapalat"/>
          <w:sz w:val="24"/>
          <w:szCs w:val="24"/>
          <w:lang w:val="hy-AM"/>
        </w:rPr>
        <w:t>Աղբահանության և սանիտարական մաքրման մասին</w:t>
      </w:r>
      <w:r w:rsidRPr="00007162">
        <w:rPr>
          <w:rFonts w:ascii="GHEA Grapalat" w:hAnsi="GHEA Grapalat"/>
          <w:sz w:val="24"/>
          <w:szCs w:val="24"/>
          <w:lang w:val="hy-AM"/>
        </w:rPr>
        <w:t>»</w:t>
      </w:r>
      <w:r w:rsidRPr="0083367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8336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օրենքի 14-րդ հոդվածին </w:t>
      </w:r>
      <w:r w:rsidRPr="00833672">
        <w:rPr>
          <w:rFonts w:ascii="GHEA Grapalat" w:hAnsi="GHEA Grapalat"/>
          <w:sz w:val="24"/>
          <w:szCs w:val="24"/>
          <w:lang w:val="hy-AM"/>
        </w:rPr>
        <w:t>համապատասխան՝ աղբահանության վճարի դրույքչափերը սահմանելու մասին Նոյեմբերյան համայնքի ավագանու որոշումը: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Սույն կարգով չեն կարգավորվում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7162">
        <w:rPr>
          <w:rFonts w:ascii="GHEA Grapalat" w:hAnsi="GHEA Grapalat"/>
          <w:sz w:val="24"/>
          <w:szCs w:val="24"/>
          <w:lang w:val="hy-AM"/>
        </w:rPr>
        <w:t>«</w:t>
      </w:r>
      <w:r w:rsidRPr="00833672">
        <w:rPr>
          <w:rFonts w:ascii="GHEA Grapalat" w:hAnsi="GHEA Grapalat"/>
          <w:sz w:val="24"/>
          <w:szCs w:val="24"/>
          <w:lang w:val="hy-AM"/>
        </w:rPr>
        <w:t>Աղբահանության և սանիտարական մաքրման մասին</w:t>
      </w:r>
      <w:r w:rsidRPr="00007162">
        <w:rPr>
          <w:rFonts w:ascii="GHEA Grapalat" w:hAnsi="GHEA Grapalat"/>
          <w:sz w:val="24"/>
          <w:szCs w:val="24"/>
          <w:lang w:val="hy-AM"/>
        </w:rPr>
        <w:t>»</w:t>
      </w:r>
      <w:r w:rsidRPr="0083367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օրենքի </w:t>
      </w:r>
      <w:r w:rsidRPr="00833672">
        <w:rPr>
          <w:rFonts w:ascii="GHEA Grapalat" w:hAnsi="GHEA Grapalat"/>
          <w:b/>
          <w:sz w:val="24"/>
          <w:szCs w:val="24"/>
          <w:lang w:val="hy-AM"/>
        </w:rPr>
        <w:t>8-րդ հոդվածով սահմանված շինարարական և խոշոր եզրաչափի աղբի հավաքման և փոխադրման թույլտվություններ</w:t>
      </w:r>
      <w:r w:rsidRPr="00833672">
        <w:rPr>
          <w:rFonts w:ascii="GHEA Grapalat" w:hAnsi="GHEA Grapalat"/>
          <w:sz w:val="24"/>
          <w:szCs w:val="24"/>
          <w:lang w:val="hy-AM"/>
        </w:rPr>
        <w:t xml:space="preserve"> տալու հետ կապված հարաբերությունները:</w:t>
      </w:r>
    </w:p>
    <w:p w:rsidR="00007162" w:rsidRPr="0083367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Default="00007162" w:rsidP="00007162">
      <w:pPr>
        <w:pStyle w:val="a3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</w:rPr>
      </w:pPr>
      <w:r w:rsidRPr="00833672">
        <w:rPr>
          <w:rFonts w:ascii="GHEA Grapalat" w:hAnsi="GHEA Grapalat"/>
          <w:sz w:val="24"/>
          <w:szCs w:val="24"/>
        </w:rPr>
        <w:t>ԱՂԲԱՀԱՆՈՒԹՅԱՆ ՎՃԱՐ ՎՃԱՐՈՂՆԵՐԻ ՀԱՇՎԱՌՈՒՄԸ</w:t>
      </w:r>
    </w:p>
    <w:p w:rsidR="00761620" w:rsidRPr="00833672" w:rsidRDefault="00761620" w:rsidP="00761620">
      <w:pPr>
        <w:pStyle w:val="a3"/>
        <w:ind w:left="1080"/>
        <w:rPr>
          <w:rFonts w:ascii="GHEA Grapalat" w:hAnsi="GHEA Grapalat"/>
          <w:sz w:val="24"/>
          <w:szCs w:val="24"/>
        </w:rPr>
      </w:pP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833672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վճար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վճարողներ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են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հանդիսանում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007162">
        <w:rPr>
          <w:rFonts w:ascii="GHEA Grapalat" w:hAnsi="GHEA Grapalat"/>
          <w:sz w:val="24"/>
          <w:szCs w:val="24"/>
        </w:rPr>
        <w:t>«</w:t>
      </w:r>
      <w:proofErr w:type="spellStart"/>
      <w:r w:rsidRPr="00833672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33672">
        <w:rPr>
          <w:rFonts w:ascii="GHEA Grapalat" w:hAnsi="GHEA Grapalat"/>
          <w:sz w:val="24"/>
          <w:szCs w:val="24"/>
        </w:rPr>
        <w:t>սանիտարական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մաքրման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մասին</w:t>
      </w:r>
      <w:proofErr w:type="spellEnd"/>
      <w:r w:rsidRPr="00007162">
        <w:rPr>
          <w:rFonts w:ascii="GHEA Grapalat" w:hAnsi="GHEA Grapalat"/>
          <w:sz w:val="24"/>
          <w:szCs w:val="24"/>
        </w:rPr>
        <w:t>»</w:t>
      </w:r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Հայաստանի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օրենքի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6-րդ </w:t>
      </w:r>
      <w:proofErr w:type="spellStart"/>
      <w:r w:rsidRPr="00833672">
        <w:rPr>
          <w:rFonts w:ascii="GHEA Grapalat" w:hAnsi="GHEA Grapalat"/>
          <w:sz w:val="24"/>
          <w:szCs w:val="24"/>
        </w:rPr>
        <w:t>հոդվածով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անձինք</w:t>
      </w:r>
      <w:proofErr w:type="spellEnd"/>
      <w:r w:rsidRPr="00833672">
        <w:rPr>
          <w:rFonts w:ascii="GHEA Grapalat" w:hAnsi="GHEA Grapalat"/>
          <w:sz w:val="24"/>
          <w:szCs w:val="24"/>
        </w:rPr>
        <w:t>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833672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հաշվառումն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իրականացվում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33672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գրանցման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մատյանում</w:t>
      </w:r>
      <w:proofErr w:type="spellEnd"/>
      <w:r w:rsidRPr="0083367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գրանցելու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միջոցով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833672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գրանցամատյանը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պետք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33672">
        <w:rPr>
          <w:rFonts w:ascii="GHEA Grapalat" w:hAnsi="GHEA Grapalat"/>
          <w:sz w:val="24"/>
          <w:szCs w:val="24"/>
        </w:rPr>
        <w:t>վարվի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նաև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ծրագրով</w:t>
      </w:r>
      <w:proofErr w:type="spellEnd"/>
      <w:r w:rsidRPr="00833672">
        <w:rPr>
          <w:rFonts w:ascii="GHEA Grapalat" w:hAnsi="GHEA Grapalat"/>
          <w:sz w:val="24"/>
          <w:szCs w:val="24"/>
        </w:rPr>
        <w:t>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833672">
        <w:rPr>
          <w:rFonts w:ascii="GHEA Grapalat" w:hAnsi="GHEA Grapalat"/>
          <w:sz w:val="24"/>
          <w:szCs w:val="24"/>
        </w:rPr>
        <w:t>Աղբահանության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հաշվառումն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իրականացվում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են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Նոյեմբերյան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007162">
        <w:rPr>
          <w:rFonts w:ascii="GHEA Grapalat" w:hAnsi="GHEA Grapalat"/>
          <w:sz w:val="24"/>
          <w:szCs w:val="24"/>
        </w:rPr>
        <w:t>«</w:t>
      </w:r>
      <w:proofErr w:type="spellStart"/>
      <w:r w:rsidRPr="00833672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տնտեսությունը</w:t>
      </w:r>
      <w:proofErr w:type="spellEnd"/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սպասարկող</w:t>
      </w:r>
      <w:proofErr w:type="spellEnd"/>
      <w:r w:rsidRPr="00007162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ՀՈԱԿ</w:t>
      </w:r>
      <w:r w:rsidRPr="00007162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8336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672">
        <w:rPr>
          <w:rFonts w:ascii="GHEA Grapalat" w:hAnsi="GHEA Grapalat"/>
          <w:sz w:val="24"/>
          <w:szCs w:val="24"/>
        </w:rPr>
        <w:t>կողմից</w:t>
      </w:r>
      <w:proofErr w:type="spellEnd"/>
      <w:r w:rsidRPr="00833672">
        <w:rPr>
          <w:rFonts w:ascii="GHEA Grapalat" w:hAnsi="GHEA Grapalat"/>
          <w:sz w:val="24"/>
          <w:szCs w:val="24"/>
        </w:rPr>
        <w:t>:</w:t>
      </w:r>
    </w:p>
    <w:p w:rsidR="00007162" w:rsidRPr="00833672" w:rsidRDefault="00007162" w:rsidP="00007162">
      <w:pPr>
        <w:pStyle w:val="a3"/>
        <w:rPr>
          <w:rFonts w:ascii="GHEA Grapalat" w:hAnsi="GHEA Grapalat"/>
          <w:sz w:val="24"/>
          <w:szCs w:val="24"/>
        </w:rPr>
      </w:pPr>
    </w:p>
    <w:p w:rsidR="00007162" w:rsidRPr="00007162" w:rsidRDefault="00007162" w:rsidP="00007162">
      <w:pPr>
        <w:pStyle w:val="a3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ՎՃԱՐԻ ՀԱՇՎԱՐԿՈՒՄԸ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վճարի հաշվարկը կատարվում է համայնքի ավագանու կողմից սահմանված դրույքաչափերով: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Համայնքի տարածքում չբնակեցված բնակարանում չբնակվելու դեպքում աղբահանության վճար չգանձել:</w:t>
      </w:r>
    </w:p>
    <w:p w:rsidR="0000716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 xml:space="preserve">Աղբահանության վճար վճարողի պահանջով (դիմումով) կարող է կատարվել վերահաշվարկ: </w:t>
      </w:r>
    </w:p>
    <w:p w:rsidR="00007162" w:rsidRDefault="00007162" w:rsidP="0000716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Default="00007162" w:rsidP="0000716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Pr="00007162" w:rsidRDefault="00007162" w:rsidP="0000716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761620" w:rsidRPr="00833672" w:rsidRDefault="00761620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ՎՃԱՐԻ ԳԱՆՁՈՒՄԸ</w:t>
      </w:r>
    </w:p>
    <w:p w:rsidR="00007162" w:rsidRPr="00007162" w:rsidRDefault="00007162" w:rsidP="00007162">
      <w:pPr>
        <w:ind w:left="360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վճարի հաշվարկումը և գանձումը իրականացվում են Նոյեմբերյան 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7162">
        <w:rPr>
          <w:rFonts w:ascii="GHEA Grapalat" w:hAnsi="GHEA Grapalat"/>
          <w:sz w:val="24"/>
          <w:szCs w:val="24"/>
          <w:lang w:val="hy-AM"/>
        </w:rPr>
        <w:t>«</w:t>
      </w:r>
      <w:r w:rsidRPr="00833672">
        <w:rPr>
          <w:rFonts w:ascii="GHEA Grapalat" w:hAnsi="GHEA Grapalat"/>
          <w:sz w:val="24"/>
          <w:szCs w:val="24"/>
          <w:lang w:val="hy-AM"/>
        </w:rPr>
        <w:t>Համայնքային տնտեսությունը սպասարկող</w:t>
      </w:r>
      <w:r w:rsidRPr="00007162">
        <w:rPr>
          <w:rFonts w:ascii="GHEA Grapalat" w:hAnsi="GHEA Grapalat"/>
          <w:sz w:val="24"/>
          <w:szCs w:val="24"/>
          <w:lang w:val="hy-AM"/>
        </w:rPr>
        <w:t>»</w:t>
      </w:r>
      <w:r w:rsidRPr="008336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7162">
        <w:rPr>
          <w:rFonts w:ascii="GHEA Grapalat" w:hAnsi="GHEA Grapalat"/>
          <w:sz w:val="24"/>
          <w:szCs w:val="24"/>
          <w:lang w:val="hy-AM"/>
        </w:rPr>
        <w:t>ՀՈԱԿ-ի</w:t>
      </w:r>
      <w:r w:rsidRPr="00833672">
        <w:rPr>
          <w:rFonts w:ascii="GHEA Grapalat" w:hAnsi="GHEA Grapalat"/>
          <w:sz w:val="24"/>
          <w:szCs w:val="24"/>
          <w:lang w:val="hy-AM"/>
        </w:rPr>
        <w:t xml:space="preserve"> կողմից՝ համապատասխան աշխատակցի միջոցով՝ այսուհետ գանձող:</w:t>
      </w:r>
    </w:p>
    <w:p w:rsidR="00007162" w:rsidRPr="00833672" w:rsidRDefault="00007162" w:rsidP="00007162">
      <w:pPr>
        <w:pStyle w:val="a3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Գանձումը կարելի է կատարել նաև ՀայՓոստի և բանկերի միջոցով:</w:t>
      </w:r>
    </w:p>
    <w:p w:rsidR="00007162" w:rsidRPr="00833672" w:rsidRDefault="00007162" w:rsidP="00007162">
      <w:pPr>
        <w:pStyle w:val="a3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Գանձողը ձեռք է բերում՝ աղբահանության վճարի կանխիկ գանձման համար նախատեսված անդորրագրերը: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 xml:space="preserve"> Գանձողն իրականացնում է գանձված անդորրագրերի ընթացիկ հաշվառման, համադրման աշխատանքներ: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Գանձողն իրականացնում է անդորրագրերի պահպանման և ընթացիկ հաշվառման այլ աշխատանքներ: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Գանձողը օրենքով սահմանված կարգով և ժամկետներում գանձված վճարները մուտքագրում է համայնքի բյուջե: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Գանձողը պարտավոր է գանձված վճարների վերաբերյալ տեղեկատվությունը մուտքագրել տվյալների շտեմարան:</w:t>
      </w: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Գանձողը վճարների գանձման վերաբերյալ հաշվետվություն է ներկայացնում համայնքի ղեկավարին:</w:t>
      </w:r>
    </w:p>
    <w:p w:rsidR="00007162" w:rsidRPr="0083367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Default="00007162" w:rsidP="00007162">
      <w:pPr>
        <w:pStyle w:val="a3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ՎՃԱՐՄԱՆ ԺԱՄԿԵՏՆԵՐԸ</w:t>
      </w:r>
    </w:p>
    <w:p w:rsidR="00007162" w:rsidRPr="00007162" w:rsidRDefault="00007162" w:rsidP="00007162">
      <w:pPr>
        <w:pStyle w:val="a3"/>
        <w:ind w:left="1080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>Աղբահանության վճարի գանձման ժամկետ սահմանել օրենքով սահմանված կարգով և ժամկետներում:</w:t>
      </w:r>
    </w:p>
    <w:p w:rsidR="00007162" w:rsidRPr="0083367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3367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07162" w:rsidRPr="0083367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ind w:left="1080"/>
        <w:rPr>
          <w:rFonts w:ascii="GHEA Grapalat" w:hAnsi="GHEA Grapalat"/>
          <w:sz w:val="24"/>
          <w:szCs w:val="24"/>
          <w:lang w:val="hy-AM"/>
        </w:rPr>
      </w:pPr>
    </w:p>
    <w:p w:rsidR="00007162" w:rsidRPr="00833672" w:rsidRDefault="00007162" w:rsidP="00007162">
      <w:pPr>
        <w:rPr>
          <w:sz w:val="24"/>
          <w:szCs w:val="24"/>
          <w:lang w:val="hy-AM"/>
        </w:rPr>
      </w:pPr>
    </w:p>
    <w:p w:rsidR="00007162" w:rsidRPr="00833672" w:rsidRDefault="00007162" w:rsidP="00007162">
      <w:pPr>
        <w:pStyle w:val="a3"/>
        <w:tabs>
          <w:tab w:val="left" w:pos="2235"/>
        </w:tabs>
        <w:rPr>
          <w:sz w:val="24"/>
          <w:szCs w:val="24"/>
          <w:lang w:val="hy-AM"/>
        </w:rPr>
      </w:pPr>
    </w:p>
    <w:p w:rsidR="00007162" w:rsidRPr="00007162" w:rsidRDefault="00007162">
      <w:pPr>
        <w:rPr>
          <w:lang w:val="hy-AM"/>
        </w:rPr>
      </w:pPr>
    </w:p>
    <w:sectPr w:rsidR="00007162" w:rsidRPr="00007162" w:rsidSect="0000716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602AC"/>
    <w:multiLevelType w:val="hybridMultilevel"/>
    <w:tmpl w:val="F0B4B0AE"/>
    <w:lvl w:ilvl="0" w:tplc="B3486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34598"/>
    <w:multiLevelType w:val="hybridMultilevel"/>
    <w:tmpl w:val="3484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B"/>
    <w:rsid w:val="00007162"/>
    <w:rsid w:val="0027498B"/>
    <w:rsid w:val="004F3A75"/>
    <w:rsid w:val="00761620"/>
    <w:rsid w:val="00816B72"/>
    <w:rsid w:val="00C71904"/>
    <w:rsid w:val="00EB5AF4"/>
    <w:rsid w:val="00F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FC87-56BF-4224-8E0A-ECDE1C01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2022-04-15T06:36:00Z</dcterms:created>
  <dcterms:modified xsi:type="dcterms:W3CDTF">2022-04-16T12:01:00Z</dcterms:modified>
</cp:coreProperties>
</file>