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33" w:rsidRDefault="004F1C33" w:rsidP="00B053D0">
      <w:pPr>
        <w:spacing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4F1C33" w:rsidRPr="002D1901" w:rsidRDefault="004F1C33" w:rsidP="00FC75F7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>Հավելված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4F1C33" w:rsidRPr="002D1901" w:rsidRDefault="002565FB" w:rsidP="00FC75F7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C75F7">
        <w:rPr>
          <w:rFonts w:ascii="GHEA Grapalat" w:hAnsi="GHEA Grapalat" w:cs="Sylfaen"/>
          <w:sz w:val="20"/>
          <w:szCs w:val="20"/>
          <w:lang w:val="hy-AM"/>
        </w:rPr>
        <w:t xml:space="preserve">Նոյեմբերյան </w:t>
      </w:r>
      <w:proofErr w:type="gramStart"/>
      <w:r w:rsidR="004F1C33">
        <w:rPr>
          <w:rFonts w:ascii="GHEA Grapalat" w:hAnsi="GHEA Grapalat" w:cs="Sylfaen"/>
          <w:sz w:val="20"/>
          <w:szCs w:val="20"/>
          <w:lang w:val="hy-AM"/>
        </w:rPr>
        <w:t xml:space="preserve"> համայնքի</w:t>
      </w:r>
      <w:proofErr w:type="gramEnd"/>
      <w:r w:rsidR="004F1C33">
        <w:rPr>
          <w:rFonts w:ascii="GHEA Grapalat" w:hAnsi="GHEA Grapalat" w:cs="Sylfaen"/>
          <w:sz w:val="20"/>
          <w:szCs w:val="20"/>
          <w:lang w:val="hy-AM"/>
        </w:rPr>
        <w:t xml:space="preserve"> ավագանու</w:t>
      </w:r>
    </w:p>
    <w:p w:rsidR="004F1C33" w:rsidRPr="002D1901" w:rsidRDefault="004F1C33" w:rsidP="00FC75F7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>«</w:t>
      </w:r>
      <w:r w:rsidR="002565FB" w:rsidRPr="00FC75F7">
        <w:rPr>
          <w:rFonts w:ascii="GHEA Grapalat" w:hAnsi="GHEA Grapalat" w:cs="Sylfaen"/>
          <w:sz w:val="20"/>
          <w:szCs w:val="20"/>
          <w:lang w:val="hy-AM"/>
        </w:rPr>
        <w:t>19</w:t>
      </w:r>
      <w:r w:rsidRPr="002D1901">
        <w:rPr>
          <w:rFonts w:ascii="GHEA Grapalat" w:hAnsi="GHEA Grapalat" w:cs="Sylfaen"/>
          <w:sz w:val="20"/>
          <w:szCs w:val="20"/>
          <w:lang w:val="hy-AM"/>
        </w:rPr>
        <w:t>»</w:t>
      </w:r>
      <w:r w:rsidR="002565FB" w:rsidRPr="00FC75F7">
        <w:rPr>
          <w:rFonts w:ascii="GHEA Grapalat" w:hAnsi="GHEA Grapalat" w:cs="Sylfaen"/>
          <w:sz w:val="20"/>
          <w:szCs w:val="20"/>
          <w:lang w:val="hy-AM"/>
        </w:rPr>
        <w:t>ապրիլի</w:t>
      </w:r>
      <w:r w:rsidRPr="002D1901">
        <w:rPr>
          <w:rFonts w:ascii="GHEA Grapalat" w:hAnsi="GHEA Grapalat" w:cs="Sylfaen"/>
          <w:sz w:val="20"/>
          <w:szCs w:val="20"/>
          <w:lang w:val="hy-AM"/>
        </w:rPr>
        <w:t>ի</w:t>
      </w:r>
      <w:r w:rsidR="002565FB">
        <w:rPr>
          <w:rFonts w:ascii="GHEA Grapalat" w:hAnsi="GHEA Grapalat" w:cs="Sylfaen"/>
          <w:sz w:val="20"/>
          <w:szCs w:val="20"/>
          <w:lang w:val="hy-AM"/>
        </w:rPr>
        <w:t xml:space="preserve"> 2022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:rsidR="004F1C33" w:rsidRPr="002D1901" w:rsidRDefault="004F1C33" w:rsidP="00FC75F7">
      <w:pPr>
        <w:shd w:val="clear" w:color="auto" w:fill="FFFFFF"/>
        <w:spacing w:after="0" w:line="240" w:lineRule="auto"/>
        <w:ind w:firstLine="303"/>
        <w:jc w:val="right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N___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</w:p>
    <w:p w:rsidR="004F1C33" w:rsidRPr="002611BA" w:rsidRDefault="004F1C33" w:rsidP="00831277">
      <w:pPr>
        <w:spacing w:after="0" w:line="360" w:lineRule="auto"/>
        <w:ind w:left="4956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4F1C33" w:rsidRDefault="004F1C33" w:rsidP="00831277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ՔԱՂԱՔԱՅԻՆ ԲՆԱԿԱՎԱՅՐ ԸՆԴԳՐԿՈՂ ՀԱՄԱՅՆՔՈՒՄ</w:t>
      </w:r>
      <w:r w:rsidRPr="002611BA">
        <w:rPr>
          <w:rFonts w:ascii="GHEA Grapalat" w:hAnsi="GHEA Grapalat"/>
          <w:b/>
          <w:sz w:val="24"/>
          <w:szCs w:val="24"/>
          <w:lang w:val="hy-AM"/>
        </w:rPr>
        <w:t xml:space="preserve"> ՏՆԱՅԻՆ ԿԵՆԴԱՆԻՆԵՐ ՊԱՀԵԼՈՒ ԵՎ ՀԱՇՎԱՌԵԼՈՒ</w:t>
      </w:r>
    </w:p>
    <w:p w:rsidR="004F1C33" w:rsidRPr="002611BA" w:rsidRDefault="004F1C33" w:rsidP="004F1C3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611BA">
        <w:rPr>
          <w:rFonts w:ascii="GHEA Grapalat" w:hAnsi="GHEA Grapalat"/>
          <w:b/>
          <w:sz w:val="24"/>
          <w:szCs w:val="24"/>
          <w:lang w:val="hy-AM"/>
        </w:rPr>
        <w:t>ԿԱՆՈՆՆԵՐ</w:t>
      </w:r>
    </w:p>
    <w:p w:rsidR="004F1C33" w:rsidRPr="00BB3667" w:rsidRDefault="004F1C33" w:rsidP="004F1C33">
      <w:pPr>
        <w:pStyle w:val="a3"/>
        <w:numPr>
          <w:ilvl w:val="0"/>
          <w:numId w:val="1"/>
        </w:numPr>
        <w:spacing w:after="0"/>
        <w:jc w:val="center"/>
        <w:rPr>
          <w:rStyle w:val="a4"/>
          <w:rFonts w:ascii="GHEA Grapalat" w:hAnsi="GHEA Grapalat"/>
          <w:sz w:val="24"/>
          <w:szCs w:val="24"/>
        </w:rPr>
      </w:pPr>
      <w:r w:rsidRPr="00BB3667">
        <w:rPr>
          <w:rStyle w:val="a4"/>
          <w:rFonts w:ascii="GHEA Grapalat" w:hAnsi="GHEA Grapalat"/>
          <w:sz w:val="24"/>
          <w:szCs w:val="24"/>
        </w:rPr>
        <w:t>Ը</w:t>
      </w:r>
      <w:r w:rsidRPr="00BB3667">
        <w:rPr>
          <w:rStyle w:val="a4"/>
          <w:rFonts w:ascii="GHEA Grapalat" w:hAnsi="GHEA Grapalat"/>
          <w:sz w:val="24"/>
          <w:szCs w:val="24"/>
          <w:lang w:val="en-US"/>
        </w:rPr>
        <w:t>նդհանուր դրույթներ</w:t>
      </w:r>
    </w:p>
    <w:p w:rsidR="004F1C33" w:rsidRPr="00BB3667" w:rsidRDefault="004F1C33" w:rsidP="004F1C33">
      <w:pPr>
        <w:pStyle w:val="a3"/>
        <w:spacing w:after="0"/>
        <w:ind w:left="1440"/>
        <w:rPr>
          <w:rFonts w:ascii="GHEA Grapalat" w:hAnsi="GHEA Grapalat"/>
          <w:b/>
          <w:bCs/>
        </w:rPr>
      </w:pPr>
    </w:p>
    <w:p w:rsidR="004F1C33" w:rsidRPr="00BB3667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ab/>
        <w:t>1.</w:t>
      </w:r>
      <w:r w:rsidR="009701FB" w:rsidRPr="009701FB">
        <w:rPr>
          <w:rFonts w:ascii="GHEA Grapalat" w:hAnsi="GHEA Grapalat"/>
          <w:sz w:val="24"/>
          <w:szCs w:val="24"/>
          <w:lang w:val="hy-AM"/>
        </w:rPr>
        <w:t>Նոյեմբերյան և Այրում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>քաղաքային</w:t>
      </w:r>
      <w:r>
        <w:rPr>
          <w:rFonts w:ascii="GHEA Grapalat" w:hAnsi="GHEA Grapalat"/>
          <w:sz w:val="24"/>
          <w:szCs w:val="24"/>
          <w:lang w:val="hy-AM"/>
        </w:rPr>
        <w:t xml:space="preserve"> բնակավայր</w:t>
      </w:r>
      <w:r w:rsidR="009701FB" w:rsidRPr="009701FB">
        <w:rPr>
          <w:rFonts w:ascii="GHEA Grapalat" w:hAnsi="GHEA Grapalat"/>
          <w:sz w:val="24"/>
          <w:szCs w:val="24"/>
          <w:lang w:val="hy-AM"/>
        </w:rPr>
        <w:t xml:space="preserve">երում </w:t>
      </w:r>
      <w:r w:rsidRPr="002611BA">
        <w:rPr>
          <w:rFonts w:ascii="GHEA Grapalat" w:hAnsi="GHEA Grapalat"/>
          <w:sz w:val="24"/>
          <w:szCs w:val="24"/>
          <w:lang w:val="hy-AM"/>
        </w:rPr>
        <w:t>տնային կենդանիներ հաշվառելու և պահելու կանոններով (այսուհե</w:t>
      </w:r>
      <w:bookmarkStart w:id="0" w:name="_GoBack"/>
      <w:bookmarkEnd w:id="0"/>
      <w:r w:rsidRPr="002611BA">
        <w:rPr>
          <w:rFonts w:ascii="GHEA Grapalat" w:hAnsi="GHEA Grapalat"/>
          <w:sz w:val="24"/>
          <w:szCs w:val="24"/>
          <w:lang w:val="hy-AM"/>
        </w:rPr>
        <w:t xml:space="preserve">տ՝ Կանոններ) կարգավորվում են </w:t>
      </w:r>
      <w:r w:rsidR="009701FB" w:rsidRPr="009701FB">
        <w:rPr>
          <w:rFonts w:ascii="GHEA Grapalat" w:hAnsi="GHEA Grapalat"/>
          <w:sz w:val="24"/>
          <w:szCs w:val="24"/>
          <w:lang w:val="hy-AM"/>
        </w:rPr>
        <w:t xml:space="preserve">Նոյեմբերյան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համայնքում (այսուհետ՝ Համայնք) տնային կենդանիներ հաշվառելու, պահելու հետ կապված հարաբերությունները և տարածվում են </w:t>
      </w:r>
      <w:r w:rsidR="009701FB" w:rsidRPr="009701FB">
        <w:rPr>
          <w:rFonts w:ascii="GHEA Grapalat" w:hAnsi="GHEA Grapalat"/>
          <w:sz w:val="24"/>
          <w:szCs w:val="24"/>
          <w:lang w:val="hy-AM"/>
        </w:rPr>
        <w:t xml:space="preserve">Նոյեմբերյան և Այրում </w:t>
      </w:r>
      <w:r w:rsidR="00C05748" w:rsidRPr="00C05748">
        <w:rPr>
          <w:rFonts w:ascii="GHEA Grapalat" w:hAnsi="GHEA Grapalat"/>
          <w:sz w:val="24"/>
          <w:szCs w:val="24"/>
          <w:lang w:val="hy-AM"/>
        </w:rPr>
        <w:t>քաղաքներում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գտնվող տնային կենդանիներ տիրապետող (պահող) ֆիզիկական և իրավաբանական անձանց վրա: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3667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43654E">
        <w:rPr>
          <w:rFonts w:ascii="GHEA Grapalat" w:hAnsi="GHEA Grapalat"/>
          <w:sz w:val="24"/>
          <w:szCs w:val="24"/>
          <w:lang w:val="hy-AM"/>
        </w:rPr>
        <w:t>կանոնների</w:t>
      </w:r>
      <w:r w:rsidRPr="00BB3667">
        <w:rPr>
          <w:rFonts w:ascii="GHEA Grapalat" w:hAnsi="GHEA Grapalat"/>
          <w:sz w:val="24"/>
          <w:szCs w:val="24"/>
          <w:lang w:val="hy-AM"/>
        </w:rPr>
        <w:t xml:space="preserve"> դրույթները տարածվում են բացառապես քաղաքային բնակավայրերում կենդանիներ պահելու և հաշվառելու իրավահարաբերությունների վրա: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ab/>
        <w:t>2. Սույն Կանոններում օգտագործվող հիմնական հասկացություններն են՝</w:t>
      </w:r>
    </w:p>
    <w:p w:rsidR="004F1C33" w:rsidRPr="00A4112F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տնային կենդանի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(այսուհետ՝ կենդանի)՝ պատմականորեն մարդու կողմից ընտելացված կենդանի</w:t>
      </w:r>
      <w:r w:rsidR="00A4112F" w:rsidRPr="00A4112F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12F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43654E">
        <w:rPr>
          <w:rFonts w:ascii="GHEA Grapalat" w:hAnsi="GHEA Grapalat"/>
          <w:sz w:val="24"/>
          <w:szCs w:val="24"/>
          <w:lang w:val="hy-AM"/>
        </w:rPr>
        <w:t>կանոնների</w:t>
      </w:r>
      <w:r w:rsidR="00A4112F">
        <w:rPr>
          <w:rFonts w:ascii="GHEA Grapalat" w:hAnsi="GHEA Grapalat"/>
          <w:sz w:val="24"/>
          <w:szCs w:val="24"/>
          <w:lang w:val="hy-AM"/>
        </w:rPr>
        <w:t xml:space="preserve"> իմաստով նշված հասկացությունը կիրառելի է միայն շների և կատուների համար.</w:t>
      </w:r>
    </w:p>
    <w:p w:rsidR="004F1C33" w:rsidRPr="006F4DDE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գյուղատնտեսական կենդանի՝</w:t>
      </w:r>
      <w:r w:rsidRPr="006F4DDE">
        <w:rPr>
          <w:rFonts w:ascii="GHEA Grapalat" w:hAnsi="GHEA Grapalat"/>
          <w:sz w:val="24"/>
          <w:szCs w:val="24"/>
          <w:lang w:val="hy-AM"/>
        </w:rPr>
        <w:t xml:space="preserve"> մարդու կողմից սննդամթերքի արտադրության համար պատմականորեն ընտելացված և բուծվող կենդանի</w:t>
      </w:r>
      <w:r w:rsidR="00A4112F">
        <w:rPr>
          <w:rFonts w:ascii="GHEA Grapalat" w:hAnsi="GHEA Grapalat"/>
          <w:sz w:val="24"/>
          <w:szCs w:val="24"/>
          <w:lang w:val="hy-AM"/>
        </w:rPr>
        <w:t>.</w:t>
      </w:r>
    </w:p>
    <w:p w:rsidR="004F1C33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տնային կենդանի տիրապետող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(այսուհետ՝ տիրապետող)՝ այն ֆիզիկական կամ իրավաբանական անձը, ում հսկողության և (կամ) խնամքի ներքո գտնվում է կենդանին</w:t>
      </w:r>
      <w:r w:rsidR="00A4112F">
        <w:rPr>
          <w:rFonts w:ascii="GHEA Grapalat" w:hAnsi="GHEA Grapalat"/>
          <w:sz w:val="24"/>
          <w:szCs w:val="24"/>
          <w:lang w:val="hy-AM"/>
        </w:rPr>
        <w:t>.</w:t>
      </w:r>
    </w:p>
    <w:p w:rsidR="0043654E" w:rsidRDefault="00A4112F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12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տնային կենդանիների նույնականացում՝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 տնային կենդանիների վրա ամրացված նույնականացման յուրահատուկ, չկրկնվող համարներին համապատասխան կենդանիների հաշվառման էլեկտրոնային տեղեկատվական համակարգում կենդանիների մասին տվյալների հաշվառում, ինչը հնարավորություն է ընձեռում անհատականացնել կենդանիներին: Տնային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ենդանիների վրա նույնականացման չկրկնվող համարներն ամրացվում են համայնքային </w:t>
      </w:r>
      <w:r w:rsidRPr="00A4112F">
        <w:rPr>
          <w:rFonts w:ascii="GHEA Grapalat" w:hAnsi="GHEA Grapalat"/>
          <w:sz w:val="24"/>
          <w:szCs w:val="24"/>
          <w:lang w:val="hy-AM"/>
        </w:rPr>
        <w:lastRenderedPageBreak/>
        <w:t xml:space="preserve">անասնաբույժի կամ անասնաբուժական ծառայության </w:t>
      </w:r>
      <w:r>
        <w:rPr>
          <w:rFonts w:ascii="GHEA Grapalat" w:hAnsi="GHEA Grapalat"/>
          <w:sz w:val="24"/>
          <w:szCs w:val="24"/>
          <w:lang w:val="hy-AM"/>
        </w:rPr>
        <w:t xml:space="preserve">միջոցով՝ 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կենդանու մարմնի որոշակի </w:t>
      </w:r>
      <w:r>
        <w:rPr>
          <w:rFonts w:ascii="GHEA Grapalat" w:hAnsi="GHEA Grapalat"/>
          <w:sz w:val="24"/>
          <w:szCs w:val="24"/>
          <w:lang w:val="hy-AM"/>
        </w:rPr>
        <w:t xml:space="preserve">մասում ծածկագրավորված </w:t>
      </w:r>
      <w:r w:rsidRPr="00A4112F">
        <w:rPr>
          <w:rFonts w:ascii="GHEA Grapalat" w:hAnsi="GHEA Grapalat"/>
          <w:sz w:val="24"/>
          <w:szCs w:val="24"/>
          <w:lang w:val="hy-AM"/>
        </w:rPr>
        <w:t>տեղեկություն պարունակող հատուկ էլեկտրոնային միկրոչիպի</w:t>
      </w:r>
      <w:r>
        <w:rPr>
          <w:rFonts w:ascii="GHEA Grapalat" w:hAnsi="GHEA Grapalat"/>
          <w:sz w:val="24"/>
          <w:szCs w:val="24"/>
          <w:lang w:val="hy-AM"/>
        </w:rPr>
        <w:t>՝ կրիչի ներարկման կամ դաջվածքի միջոցով</w:t>
      </w:r>
      <w:r w:rsidR="0043654E">
        <w:rPr>
          <w:rFonts w:ascii="GHEA Grapalat" w:hAnsi="GHEA Grapalat"/>
          <w:sz w:val="24"/>
          <w:szCs w:val="24"/>
          <w:lang w:val="hy-AM"/>
        </w:rPr>
        <w:t>.</w:t>
      </w:r>
    </w:p>
    <w:p w:rsidR="00A4112F" w:rsidRP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654E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3654E">
        <w:rPr>
          <w:rFonts w:ascii="GHEA Grapalat" w:hAnsi="GHEA Grapalat"/>
          <w:b/>
          <w:sz w:val="24"/>
          <w:szCs w:val="24"/>
          <w:lang w:val="hy-AM"/>
        </w:rPr>
        <w:t>տնային կենդանիներ պահելու թույլտվություն՝</w:t>
      </w:r>
      <w:r w:rsidRPr="0043654E">
        <w:rPr>
          <w:rFonts w:ascii="GHEA Grapalat" w:hAnsi="GHEA Grapalat"/>
          <w:sz w:val="24"/>
          <w:szCs w:val="24"/>
          <w:lang w:val="hy-AM"/>
        </w:rPr>
        <w:t xml:space="preserve"> համայնքի ղեկավարի կողմից սույն </w:t>
      </w:r>
      <w:r>
        <w:rPr>
          <w:rFonts w:ascii="GHEA Grapalat" w:hAnsi="GHEA Grapalat"/>
          <w:sz w:val="24"/>
          <w:szCs w:val="24"/>
          <w:lang w:val="hy-AM"/>
        </w:rPr>
        <w:t>կանոններով</w:t>
      </w:r>
      <w:r w:rsidRPr="0043654E">
        <w:rPr>
          <w:rFonts w:ascii="GHEA Grapalat" w:hAnsi="GHEA Grapalat"/>
          <w:sz w:val="24"/>
          <w:szCs w:val="24"/>
          <w:lang w:val="hy-AM"/>
        </w:rPr>
        <w:t xml:space="preserve"> սահմանված պահանջներին համապատասխան </w:t>
      </w:r>
      <w:r w:rsidR="00A4112F" w:rsidRPr="00A411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54E">
        <w:rPr>
          <w:rFonts w:ascii="GHEA Grapalat" w:hAnsi="GHEA Grapalat"/>
          <w:sz w:val="24"/>
          <w:szCs w:val="24"/>
          <w:lang w:val="hy-AM"/>
        </w:rPr>
        <w:t>տրված թույլտվություն:</w:t>
      </w:r>
    </w:p>
    <w:p w:rsidR="004F1C33" w:rsidRPr="00BB3667" w:rsidRDefault="004F1C33" w:rsidP="004F1C3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4DDE">
        <w:rPr>
          <w:rFonts w:ascii="GHEA Grapalat" w:hAnsi="GHEA Grapalat"/>
          <w:b/>
          <w:sz w:val="24"/>
          <w:szCs w:val="24"/>
          <w:lang w:val="hy-AM"/>
        </w:rPr>
        <w:t>2. Տիրապետողի իրավունքները և պարտականությունները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ab/>
        <w:t>3. Տիրապետողն իրավունք ունի՝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հիմնել կենդանիների տիրապետողների կազմակերպություն և (կամ) անդամակցել դրան,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ստանալ անհրաժեշտ տեղեկատվություն կենդանուն հաշվառելու և պահելու հետ կապված հարցերի վերաբերյալ,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3) սույն կանոններով նախատեսված այլ իրավունքներ: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ab/>
        <w:t>4. Տիրապետողը պարտավոր է՝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սույն կանոններին համապատասխան 15-օրյա ժամկետում իրականացնել նոր ձեռք բերված կենդանու հաշվառումը,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կենդանուն պահել դրա կենսաբանական ու անհատական առանձնահատկություններին համապատասխան և ապահովել սննդի, ջրի, քնի, շարժման, բնական ակտիվության նկատմամբ նրա պահանջները,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3) պահպանել կենդանուն պահելու սանիտարահիգիենիկ կանոնները, այդ թվում՝ իրականացնել կենդանու տարեկան պատվաստումը կատաղության դեմ,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4) անհապաղ անասնաբուժական կամ առողջապահական կազմակերպություններին հայտնել կենդանու կողմից մարդու կամ այլ կենդանու առողջությանը վնաս հասցնելու մասին և զննման ու կարանտինային հսկողության իրականացման համար կենդանուն տեղափոխել մոտակա անասնաբուժական կազմակերպություն,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5) անհապաղ անասնաբուժական կազմակերպությանը հայտնել կենդանու կատաղության հիվանդության կասկածի մասին և մինչ անասնաբույժ – մասնագետի ժամանումը մեկուսացնել կենդանուն,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6) կենդանու հիվանդությունների կանխման նպատակով իրականացնել սանիտարահիգիենիկ միջոցառումներ,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7) բացառել կենդանու կողմից ընդհանուր օգտագործման տարածքների, բակերի մայթերի,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>փողոցների, սիզամարգերի, ինչպես նաև հանգստյան կանաչ գոտիների աղտոտումը,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8) կենդանուն պահելուց հրաժարվելու դեպքում փոխանցել այլ անձի,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9) արգելվում է կենդանուն թողնել առանց հսկողության,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10) կենդանի պահելու համար ձեռք բերել համապատասխան թույլտվություն՝ «Տեղական տուրքերի և վճարների մասին» Հայաստանի Հանրապետության օրենքով սահմանված կարգով,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11) ապահովել յուրաքանչյուր անձի անվտանգությունը և անդորրը կենդանու ազդեցությունից, այդ թվում՝ առանց դնչկալի կամ վնասազերծման ապահովման կենդանուն դուրս չհանել,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12) պահպանել Հայաստանի Հանրապետության օրենսդրությամբ և սույն կանոններով տիրապետողի համար սահմանված այլ նորմերը և կանոնները:</w:t>
      </w:r>
    </w:p>
    <w:p w:rsidR="004F1C33" w:rsidRPr="00BB3667" w:rsidRDefault="004F1C33" w:rsidP="004F1C3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4DDE">
        <w:rPr>
          <w:rFonts w:ascii="GHEA Grapalat" w:hAnsi="GHEA Grapalat"/>
          <w:b/>
          <w:sz w:val="24"/>
          <w:szCs w:val="24"/>
          <w:lang w:val="hy-AM"/>
        </w:rPr>
        <w:t>3. Կենդանիների հաշվառումը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5. Կենդանիների հաշվառումն իրականացվում է մարդկանց և կենդանիների համար հատկապես վտանգավոր և վարակիչ հիվանդությունների հայտնաբերման, վարակված կենդանիների հայտնաբերման ու պրոֆիլակտիկայի ենթարկելու նպատակով: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6. Կենդանիները հաշվառման են ենթակա սկսած վեց ամս</w:t>
      </w:r>
      <w:r w:rsidRPr="002F3541">
        <w:rPr>
          <w:rFonts w:ascii="GHEA Grapalat" w:hAnsi="GHEA Grapalat"/>
          <w:sz w:val="24"/>
          <w:szCs w:val="24"/>
          <w:lang w:val="hy-AM"/>
        </w:rPr>
        <w:t>ա</w:t>
      </w:r>
      <w:r w:rsidRPr="002611BA">
        <w:rPr>
          <w:rFonts w:ascii="GHEA Grapalat" w:hAnsi="GHEA Grapalat"/>
          <w:sz w:val="24"/>
          <w:szCs w:val="24"/>
          <w:lang w:val="hy-AM"/>
        </w:rPr>
        <w:t>կան հասակից: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7. Հաշվառման ենթակա չեն մանր կենդանիներն ու թռչունները, որոնք պահվում են դեկորատիվ նպատակով, ինչպես նաև կենդանաբանական այգիներում պահվող կենդանիները: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8. Հաշվառումն իրականացնում է համայնքի ղեկավարը՝ կենդանիների քանակի և դրանց կուտակումների վերաբերյալ օբյեկտիվ տեղեկությունների հավաքագրման միջոցով բնակչության իրավունքների և շահերի հաշվառմամբ, կենդանիների պահման համար համալիր միջոցառումների պլանավորման և կատարման նպատակով: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9. Կենդանիների հաշվառումն իրականացվում է դրանց ձեռքբերման 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17F70" w:rsidRPr="00D17F70">
        <w:rPr>
          <w:rFonts w:ascii="GHEA Grapalat" w:hAnsi="GHEA Grapalat"/>
          <w:sz w:val="24"/>
          <w:szCs w:val="24"/>
          <w:lang w:val="hy-AM"/>
        </w:rPr>
        <w:t xml:space="preserve">Նոյեմբերյան </w:t>
      </w:r>
      <w:r w:rsidRPr="002611BA">
        <w:rPr>
          <w:rFonts w:ascii="GHEA Grapalat" w:hAnsi="GHEA Grapalat"/>
          <w:sz w:val="24"/>
          <w:szCs w:val="24"/>
          <w:lang w:val="hy-AM"/>
        </w:rPr>
        <w:t>համայնքի տարածք ներմուծման պահից 15-օրյա ժամկետում: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 xml:space="preserve">10. Հաշվառման արդյունքում տիրապետողին տրվում է գրանցման վկայական և </w:t>
      </w:r>
      <w:r w:rsidRPr="008C5DAE">
        <w:rPr>
          <w:rFonts w:ascii="GHEA Grapalat" w:hAnsi="GHEA Grapalat"/>
          <w:sz w:val="24"/>
          <w:szCs w:val="24"/>
          <w:lang w:val="hy-AM"/>
        </w:rPr>
        <w:t>նույնականացման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համար: Հաշվառման մասին նշում է կատարվում կենդանիների հաշվառման գրքում: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11. Կենդանուն </w:t>
      </w:r>
      <w:r w:rsidRPr="008C5DAE">
        <w:rPr>
          <w:rFonts w:ascii="GHEA Grapalat" w:hAnsi="GHEA Grapalat"/>
          <w:sz w:val="24"/>
          <w:szCs w:val="24"/>
          <w:lang w:val="hy-AM"/>
        </w:rPr>
        <w:t>նույնականացման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համարը նշվում է կենդանու վզնոցի վրա: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12. Կենդանու հաշվառման ժամանակ տիրապետողը պարտադիր պետք է ծանուցվի կանոնների մասին, ինչը հավաստվում է տիրապետողի ստորագրությամբ: Տիրապետողն իրավունք ունի հաշվառող մարմնից անվճար տեղեկություններ ստանալ այն վայրերի մասին, որտեղ ինքն իրավունք ունի կազմակերպել կենդանու զբոսանքը կամ արոտը, ինչպես նաև այն վայրերի մասին, որտեղ թույլատրված է կենդանիների թաղումը: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13. Կենդանու մահվան կամ սպանդի դեպքում կենդանու տիրապետողը պարտավոր է հաշվառող մարմնին հանձնել գրանցման վկայականը, ինչի մասին նշում է կատարվում գրանցման գրքում: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14. Կենդանուն այլ անձի տիրապետությանը հանձնելու դեպքում կենդանու հետագա վերահաշվառում իրականացնելու համար նոր տիրապետողին են հանձնվում կենդանուն </w:t>
      </w:r>
      <w:r>
        <w:rPr>
          <w:rFonts w:ascii="GHEA Grapalat" w:hAnsi="GHEA Grapalat"/>
          <w:sz w:val="24"/>
          <w:szCs w:val="24"/>
          <w:lang w:val="hy-AM"/>
        </w:rPr>
        <w:t xml:space="preserve">նույնականացնող </w:t>
      </w:r>
      <w:r w:rsidRPr="002611BA">
        <w:rPr>
          <w:rFonts w:ascii="GHEA Grapalat" w:hAnsi="GHEA Grapalat"/>
          <w:sz w:val="24"/>
          <w:szCs w:val="24"/>
          <w:lang w:val="hy-AM"/>
        </w:rPr>
        <w:t>համարի նշումով կենդանու վզնոցը և գրանցման վկայականը: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15. Գրանցման գրքույկում նշվում են հետևյալ տեղեկությունները՝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գրառման հերթական համարը և հաշվառման տարեթիվը,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տիրապետողի անունը, ազգանունը, բնակության հասցեն, անձնագրի տվյալները,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3) կենդանու տեսակը, անունը, սեռը, գույնը, ցեղատեսակը, ծննդյան թիվը (եթե հայտնի է),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4) գրանցման վկայականի տրամադրման ամսաթիվը և հերթական համարը,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5) կենդանու </w:t>
      </w:r>
      <w:r>
        <w:rPr>
          <w:rFonts w:ascii="GHEA Grapalat" w:hAnsi="GHEA Grapalat"/>
          <w:sz w:val="24"/>
          <w:szCs w:val="24"/>
          <w:lang w:val="hy-AM"/>
        </w:rPr>
        <w:t>նույնականացման</w:t>
      </w:r>
      <w:r w:rsidRPr="00ED35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>համարը,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6) տիրապետողի մոտ գտնվող կենդանիների թվաքանակը,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7) այլ տեղեկություններ: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16. Գրանցման վկայականի կորստյան դեպքում տիրապետողի դիմումի հիման վրա նրան տրվում է գրանցման նոր վկայական:</w:t>
      </w:r>
    </w:p>
    <w:p w:rsidR="004F1C33" w:rsidRPr="006F4DDE" w:rsidRDefault="004F1C33" w:rsidP="004F1C3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F4DDE">
        <w:rPr>
          <w:rFonts w:ascii="GHEA Grapalat" w:hAnsi="GHEA Grapalat"/>
          <w:b/>
          <w:sz w:val="24"/>
          <w:szCs w:val="24"/>
          <w:lang w:val="hy-AM"/>
        </w:rPr>
        <w:t xml:space="preserve"> 4. Կենդանիներին պահելու, զբոսանքի իրականացման և վաճառքի պայմանները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17. Ֆիզիկական և իրավաբանական անձինք պարտավոր են կենդանիներին պահելիս հաշվի առնել այդ կենդանիների կենսաբանական և անհատական առանձնահատկությունները, պահպանել օրենսդրությունը, ինչպես նաև այլ անձանց իրավունքներն ու օրինական շահերը: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18. Բնակելի շենքերում կենդանիներ մշտապես կամ ժամանակավորապես պահելիս պետք է ապահովվեն մարդկանց և կենդանիների կյանքի բարենպաստ պայմանները: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19. Բազմաբնակարան շենքերի ընդհանուր օգտագործման տարածքներում կենդանիներ պահելն արգելվում է: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20. Կենդանիների զբոսանքն թույլատրվում է միայն այդ նպատակով հատուկ հատկացված տարածքներում: Նման տարածքների բացակայության դեպքում զբոսանքը կարող է իրականացվել ամայի կամ խոտածածկ տարածքներում, բացառությամբ կրթական, մշակութային, սպորտային, առողջապահական կազմակերպություններին (հիմնարկներին) հարող տարածքների, մանկական հրապարակների և շուկաների տարածքների: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21. Շների զբոսանքն իրականացնելու ժամանակ տիրապետողը պետք է ապահովի շրջապատող անձանց անվտանգությունը: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22. Շների զբոսանքի ժամանակ տիրապետողը պարտավոր է՝</w:t>
      </w:r>
    </w:p>
    <w:p w:rsidR="004F1C33" w:rsidRDefault="004F1C33" w:rsidP="004F1C33">
      <w:pPr>
        <w:spacing w:after="0" w:line="36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1) շանը տարածքից դուրս բերել կամ ներս տանել կապով, որի երկարությունը թույլ է տալիս հսկել շան վարքը: Մարդկանց և ուրիշի կենդանիներին սպառնացող շները (մարտական, ծառայողական, պարեկային և այլ ցեղատեսակի շներ, որոնք կարող են լինել ագրեսիվ և վտանգավոր մարդու կամ այլ կենդանու կյանքի կամ առողջության համար, այսուհետ՝ ագրեսիվ շուն) պետք է ունենան դնչկալներ: 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մայթերով շարժման ժամանակ, հետիոտնի ճանապարհին,</w:t>
      </w:r>
      <w:r w:rsidRPr="00ED35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>մարդաշատ վայրերում և երթևեկության հատման մասերում ագրեսիվ շանը պահել դնչկալով: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23. Ճանապարհը կամ երթևեկելի մասն անցնելիս, ինչպես նաև մայրուղիների մոտ՝ ճանապարհային պատահարների կանխման նպատ</w:t>
      </w:r>
      <w:r w:rsidRPr="00ED3582">
        <w:rPr>
          <w:rFonts w:ascii="GHEA Grapalat" w:hAnsi="GHEA Grapalat"/>
          <w:sz w:val="24"/>
          <w:szCs w:val="24"/>
          <w:lang w:val="hy-AM"/>
        </w:rPr>
        <w:t>ա</w:t>
      </w:r>
      <w:r w:rsidRPr="002611BA">
        <w:rPr>
          <w:rFonts w:ascii="GHEA Grapalat" w:hAnsi="GHEA Grapalat"/>
          <w:sz w:val="24"/>
          <w:szCs w:val="24"/>
          <w:lang w:val="hy-AM"/>
        </w:rPr>
        <w:t>կով, տիրապետողը պարտավոր է կենդանուն պահել կարճ կապի վրա: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24. Տիրապետողները պարտավոր են թույլ չտալ մայթերի կամ այլ հանրային օգտագործման տարածքների աղտոտումը կենդանու զբոսանքի ընթացքում, ինչպես նաև պարտավոր են մաքրել դրանց կենսագործունեության արդյունքները: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25. Շներ տիրապետողները իրավունք ունեն դրանց ազատ արձակել միայն սեփականության, տիրապետման կամ օգտագործման ներքո գտնվող հատուկ առանձնացված տարածքներում կամ մեկուսացման շինություններում: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26. Կենդանիների վաճառքը թույլատրվում է իրականացնել մասնագիտացված խանութներում, կենդանիների շուկաներում կամ այդ նպատակի համար հարմարեցված հատուկ առանձնացված վայրերում՝ անասնաբուժական հատուկ վկայականի առկայության դեպքում: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27. Հասարակական վայրերում (խանութների հարևանությամբ, այգիներում, կայարաններում, գյուղատնտեսական արտադրանքի և սպառողական ապրանքների շուկաներում, տոնավաճառներում և այլն) կենդանիների վաճառքն արգելվում է:</w:t>
      </w:r>
    </w:p>
    <w:p w:rsidR="004F1C33" w:rsidRPr="006F4DDE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>28. Տիրապետողներն իրավունք ունեն կենդանիներին տեղափոխել քաղաքային տրանսպորտով: Շները պետք է քաղաքային տրանսպորտով փոխադրվեն կարճ կապով և դնչկալով, բացառությամբ փոքր դեկորատիվ ցեղատեսակների և փոքր առանց ցեղատեսակի շների, որ</w:t>
      </w:r>
      <w:r w:rsidRPr="005015A0">
        <w:rPr>
          <w:rFonts w:ascii="GHEA Grapalat" w:hAnsi="GHEA Grapalat"/>
          <w:sz w:val="24"/>
          <w:szCs w:val="24"/>
          <w:lang w:val="hy-AM"/>
        </w:rPr>
        <w:t>ո</w:t>
      </w:r>
      <w:r w:rsidRPr="006F4DDE">
        <w:rPr>
          <w:rFonts w:ascii="GHEA Grapalat" w:hAnsi="GHEA Grapalat"/>
          <w:sz w:val="24"/>
          <w:szCs w:val="24"/>
          <w:lang w:val="hy-AM"/>
        </w:rPr>
        <w:t>նք տեղափոխվում են պայուսակներում կամ տեղափոխման համար հարմարեցված սարքերում: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29. Արգելվում է՝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կենդանուն գրգռել մարդկանց և կենդանիների դեմ,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կռիվների կամ ներկայացումների համար կենդանիների օգտագործումը, որոնց արդյունքում կենդանին կարող է տանջվել, ցավեցվել, վնասվել կամ սպանվել,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3) կենդանիների երկարատև կամ մշտապես պահումը տրանսպորտային միջոցում, 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4) անհամատեղելի տեսակների միևնույն տարածքում կամ միևնույն տարածքում միևնույն տեսակների բնակեցումը, որոնց միջև կարող է առաջանալ ագրեսիվություն,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5) հարբած անձանց և 14 տարին չլրացած անչափահասներին 15 կիլոգրամից ավելի քաշ ունեցող շներին զբոսանքի տանելը,</w:t>
      </w:r>
    </w:p>
    <w:p w:rsidR="004F1C33" w:rsidRPr="006F4DDE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>6) կենդանիների հետ խանութներ, հանրային սննդի և կենցաղային ծառայությունների օբյեկտներ, բժշկական, կրթական և մշակութային հաստատություններ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4DDE">
        <w:rPr>
          <w:rFonts w:ascii="GHEA Grapalat" w:hAnsi="GHEA Grapalat"/>
          <w:sz w:val="24"/>
          <w:szCs w:val="24"/>
          <w:lang w:val="hy-AM"/>
        </w:rPr>
        <w:t>այցելելը, բացառությամբ ցուցադրության կամ համանման այլ միջոցառումների այցելության դեպքերի:</w:t>
      </w:r>
    </w:p>
    <w:p w:rsidR="004F1C33" w:rsidRPr="006F4DDE" w:rsidRDefault="004F1C33" w:rsidP="004F1C3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4DDE">
        <w:rPr>
          <w:rFonts w:ascii="GHEA Grapalat" w:hAnsi="GHEA Grapalat"/>
          <w:b/>
          <w:sz w:val="24"/>
          <w:szCs w:val="24"/>
          <w:lang w:val="hy-AM"/>
        </w:rPr>
        <w:t>5. Կենդանիների դիերի թաղումը և թափոնումը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30. Տիրապետողները իրավունք ունեն թաղելու և թափոնելու իրենց պատկանող կենդանիների դիերը: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 xml:space="preserve">31. Կենդանիների դիերի թաղումն իրականացվում է այդ նպատակով </w:t>
      </w:r>
      <w:r w:rsidR="00D17F70" w:rsidRPr="00D17F70">
        <w:rPr>
          <w:rFonts w:ascii="GHEA Grapalat" w:hAnsi="GHEA Grapalat"/>
          <w:sz w:val="24"/>
          <w:szCs w:val="24"/>
          <w:lang w:val="hy-AM"/>
        </w:rPr>
        <w:t xml:space="preserve">Նոյեմբերյան </w:t>
      </w:r>
      <w:r w:rsidRPr="00456CCE">
        <w:rPr>
          <w:rFonts w:ascii="GHEA Grapalat" w:hAnsi="GHEA Grapalat"/>
          <w:sz w:val="24"/>
          <w:szCs w:val="24"/>
          <w:lang w:val="hy-AM"/>
        </w:rPr>
        <w:t>համայնքի ղեկավարի</w:t>
      </w:r>
      <w:r w:rsidRPr="006F4DDE">
        <w:rPr>
          <w:rFonts w:ascii="GHEA Grapalat" w:hAnsi="GHEA Grapalat"/>
          <w:sz w:val="24"/>
          <w:szCs w:val="24"/>
          <w:lang w:val="hy-AM"/>
        </w:rPr>
        <w:t xml:space="preserve"> կողմից հատուկ առանձնացված վայրերում՝ սահմանված սանիտարահիգիենիկ կանոններին համապատասխան:</w:t>
      </w:r>
    </w:p>
    <w:p w:rsidR="004F1C33" w:rsidRPr="00BB3667" w:rsidRDefault="004F1C33" w:rsidP="004F1C3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6CCE">
        <w:rPr>
          <w:rFonts w:ascii="GHEA Grapalat" w:hAnsi="GHEA Grapalat"/>
          <w:b/>
          <w:sz w:val="24"/>
          <w:szCs w:val="24"/>
          <w:lang w:val="hy-AM"/>
        </w:rPr>
        <w:t>6. Գյուղատնտեսական տնային կենդանիների պահելու առանձնահատկությունները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32. Գյուղատնտեսական տնային կենդանիներ պահելու վերաբերյալ սույն կանոնների դրույթները տարածվում են այնքանով, որքանով չեն հակասում սույն գլխի դրույթներին:</w:t>
      </w:r>
    </w:p>
    <w:p w:rsidR="004F1C33" w:rsidRPr="00456CCE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56CCE">
        <w:rPr>
          <w:rFonts w:ascii="GHEA Grapalat" w:hAnsi="GHEA Grapalat"/>
          <w:sz w:val="24"/>
          <w:szCs w:val="24"/>
          <w:lang w:val="hy-AM"/>
        </w:rPr>
        <w:t xml:space="preserve">33. </w:t>
      </w:r>
      <w:r w:rsidR="00D17F70" w:rsidRPr="00D17F70">
        <w:rPr>
          <w:rFonts w:ascii="GHEA Grapalat" w:hAnsi="GHEA Grapalat"/>
          <w:sz w:val="24"/>
          <w:szCs w:val="24"/>
          <w:lang w:val="hy-AM"/>
        </w:rPr>
        <w:t>Նոյեմբերյան</w:t>
      </w:r>
      <w:r w:rsidRPr="00456CCE">
        <w:rPr>
          <w:rFonts w:ascii="GHEA Grapalat" w:hAnsi="GHEA Grapalat"/>
          <w:sz w:val="24"/>
          <w:szCs w:val="24"/>
          <w:lang w:val="hy-AM"/>
        </w:rPr>
        <w:t xml:space="preserve"> համայնքի տարածքում կենդանի պահելու թույլտվությունը տալիս է համայնքի ղեկավարը:</w:t>
      </w:r>
    </w:p>
    <w:p w:rsidR="004F1C33" w:rsidRPr="00456CCE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56CCE">
        <w:rPr>
          <w:rFonts w:ascii="GHEA Grapalat" w:hAnsi="GHEA Grapalat"/>
          <w:sz w:val="24"/>
          <w:szCs w:val="24"/>
          <w:lang w:val="hy-AM"/>
        </w:rPr>
        <w:t>34. Կենդանի պահելու թույլտվություն կարող է տրվել այն անձին, ով ունի գյուղատնտեսական տնային կենդանի պահելու համար անհրաժեշտ պայմաններ: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35. Կենդանիների զբոսանքը կամ արոտը կարող է կազմակերպվել տիրապետող անձի հսկողության ներքո՝ միայն դրա համար նախատեսված վայրերում: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36. Արգելվում է կենդանու ազատ կամ կապված արոտը դրա համար չնախատեսված վայրերում (փողոց, զբոսայգի, պուրակ, տնամերձ տարածք և այլն):</w:t>
      </w:r>
    </w:p>
    <w:p w:rsidR="004F1C33" w:rsidRPr="002611BA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37. Տիրապետողները պարտավոր են հիվանդությունների կանխման նպատակով ապահովել համապատասխան անասնաբուժական միջոցառումների իրականացումը, թույլ չտալ շրջակա միջավայրի աղտոտումը կենդանիների կենսագործունեության արդյունքներում:</w:t>
      </w:r>
    </w:p>
    <w:p w:rsidR="004F1C33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38. Մեղվապահները պարտավոր են մեղուները պահել իրենց տարածքներում, որոնք պետք է սահմանազատված լինեն երկու մետրից ոչ պակաս բարձրության պարսպով:</w:t>
      </w:r>
    </w:p>
    <w:p w:rsidR="0043654E" w:rsidRDefault="0043654E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Pr="002611BA" w:rsidRDefault="0043654E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4F1C33" w:rsidRPr="00BB3667" w:rsidRDefault="004F1C33" w:rsidP="004F1C3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6CCE">
        <w:rPr>
          <w:rFonts w:ascii="GHEA Grapalat" w:hAnsi="GHEA Grapalat"/>
          <w:b/>
          <w:sz w:val="24"/>
          <w:szCs w:val="24"/>
          <w:lang w:val="hy-AM"/>
        </w:rPr>
        <w:t>7. Կանոնները խախտելու պատասխանատվությունը</w:t>
      </w:r>
    </w:p>
    <w:p w:rsidR="004F1C33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 xml:space="preserve">39. Սույն կանոնների խախտումն առաջացնում է </w:t>
      </w:r>
      <w:r w:rsidR="0043654E" w:rsidRPr="0043654E">
        <w:rPr>
          <w:rFonts w:ascii="GHEA Grapalat" w:hAnsi="GHEA Grapalat"/>
          <w:sz w:val="24"/>
          <w:szCs w:val="24"/>
          <w:lang w:val="hy-AM"/>
        </w:rPr>
        <w:t xml:space="preserve">վարչական իրավախախտումների վերաբերյալ Հայաստանի Հանրապետության օրենսդրությամբ </w:t>
      </w:r>
      <w:r w:rsidRPr="002611BA">
        <w:rPr>
          <w:rFonts w:ascii="GHEA Grapalat" w:hAnsi="GHEA Grapalat"/>
          <w:sz w:val="24"/>
          <w:szCs w:val="24"/>
          <w:lang w:val="hy-AM"/>
        </w:rPr>
        <w:t>օրենքով նախատեսված պատասխանատվություն:</w:t>
      </w:r>
    </w:p>
    <w:p w:rsidR="0043654E" w:rsidRPr="002611BA" w:rsidRDefault="0043654E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4F1C33" w:rsidRPr="0043654E" w:rsidRDefault="004F1C33" w:rsidP="0043654E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6CCE">
        <w:rPr>
          <w:rFonts w:ascii="GHEA Grapalat" w:hAnsi="GHEA Grapalat"/>
          <w:b/>
          <w:sz w:val="24"/>
          <w:szCs w:val="24"/>
          <w:lang w:val="hy-AM"/>
        </w:rPr>
        <w:t>8. Անցումային դրույթներ</w:t>
      </w:r>
    </w:p>
    <w:p w:rsidR="004F1C33" w:rsidRPr="00456CCE" w:rsidRDefault="004F1C33" w:rsidP="004F1C33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40. Տիրապետողները պարտավոր են հաշվառել իրենց տիրապետության ներքո գտնվող կենդանիներին՝ Կանոններն ուժի մեջ մտնելուց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6CCE">
        <w:rPr>
          <w:rFonts w:ascii="GHEA Grapalat" w:hAnsi="GHEA Grapalat"/>
          <w:sz w:val="24"/>
          <w:szCs w:val="24"/>
          <w:lang w:val="hy-AM"/>
        </w:rPr>
        <w:t>հետո ամսվա ընթացքում:</w:t>
      </w: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F1C33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54E" w:rsidRDefault="0043654E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F1C33" w:rsidRPr="00831277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7F70" w:rsidRPr="00831277" w:rsidRDefault="00D17F70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7F70" w:rsidRPr="00831277" w:rsidRDefault="00D17F70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7F70" w:rsidRPr="00831277" w:rsidRDefault="00D17F70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7F70" w:rsidRPr="00831277" w:rsidRDefault="00D17F70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F1C33" w:rsidRPr="00347D40" w:rsidRDefault="004F1C33" w:rsidP="004F1C33">
      <w:pPr>
        <w:spacing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4F1C33" w:rsidRDefault="004F1C33" w:rsidP="004F1C33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Pr="00561F1C">
        <w:rPr>
          <w:rFonts w:ascii="GHEA Grapalat" w:hAnsi="GHEA Grapalat"/>
          <w:b/>
          <w:sz w:val="24"/>
          <w:lang w:val="hy-AM"/>
        </w:rPr>
        <w:t>ՔԱՂԱՔԱՅԻՆ ԲՆԱԿԱՎԱՅՐ ԸՆԴԳՐԿՈՂ ՀԱՄԱՅՆՔՈՒՄ ՏՆԱՅԻՆ ԿԵՆԴԱՆԻՆԵՐ ՊԱՀԵԼՈՒ ԵՎ ՀԱՇՎԱՌԵԼՈՒ ԿԱՆՈՆՆԵՐԸ ՀԱՍՏԱՏԵԼՈՒ</w:t>
      </w:r>
      <w:r>
        <w:rPr>
          <w:rFonts w:ascii="GHEA Grapalat" w:hAnsi="GHEA Grapalat"/>
          <w:b/>
          <w:sz w:val="24"/>
          <w:lang w:val="hy-AM"/>
        </w:rPr>
        <w:t xml:space="preserve">                               </w:t>
      </w:r>
      <w:r w:rsidRPr="00561F1C">
        <w:rPr>
          <w:rFonts w:ascii="GHEA Grapalat" w:hAnsi="GHEA Grapalat"/>
          <w:b/>
          <w:sz w:val="24"/>
          <w:lang w:val="hy-AM"/>
        </w:rPr>
        <w:t>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  <w:r w:rsidR="00763695">
        <w:rPr>
          <w:rFonts w:ascii="GHEA Grapalat" w:hAnsi="GHEA Grapalat"/>
          <w:b/>
          <w:sz w:val="24"/>
          <w:lang w:val="hy-AM"/>
        </w:rPr>
        <w:t>ՆՈՅԵՄԲԵՐՅ</w:t>
      </w:r>
      <w:r w:rsidR="00763695" w:rsidRPr="00763695">
        <w:rPr>
          <w:rFonts w:ascii="GHEA Grapalat" w:hAnsi="GHEA Grapalat"/>
          <w:b/>
          <w:sz w:val="24"/>
          <w:lang w:val="hy-AM"/>
        </w:rPr>
        <w:t>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ԱՆՀՐԱԺԵՇՏՈՒԹՅԱՆ</w:t>
      </w:r>
      <w:r>
        <w:rPr>
          <w:rFonts w:ascii="GHEA Grapalat" w:hAnsi="GHEA Grapalat"/>
          <w:b/>
          <w:sz w:val="24"/>
          <w:lang w:val="hy-AM"/>
        </w:rPr>
        <w:t xml:space="preserve">                           </w:t>
      </w:r>
      <w:r w:rsidRPr="00347D40">
        <w:rPr>
          <w:rFonts w:ascii="GHEA Grapalat" w:hAnsi="GHEA Grapalat"/>
          <w:b/>
          <w:sz w:val="24"/>
          <w:lang w:val="hy-AM"/>
        </w:rPr>
        <w:t xml:space="preserve"> ՎԵՐԱԲԵՐՅԱԼ</w:t>
      </w:r>
    </w:p>
    <w:p w:rsidR="004F1C33" w:rsidRDefault="004F1C33" w:rsidP="004F1C3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="00763695">
        <w:rPr>
          <w:rFonts w:ascii="GHEA Grapalat" w:hAnsi="GHEA Grapalat"/>
          <w:sz w:val="24"/>
          <w:szCs w:val="24"/>
          <w:lang w:val="hy-AM"/>
        </w:rPr>
        <w:t>«</w:t>
      </w:r>
      <w:r w:rsidR="00763695" w:rsidRPr="005D1C89">
        <w:rPr>
          <w:rFonts w:ascii="GHEA Grapalat" w:hAnsi="GHEA Grapalat"/>
          <w:sz w:val="24"/>
          <w:szCs w:val="24"/>
          <w:lang w:val="hy-AM"/>
        </w:rPr>
        <w:t>Ք</w:t>
      </w:r>
      <w:r w:rsidRPr="00561F1C">
        <w:rPr>
          <w:rFonts w:ascii="GHEA Grapalat" w:hAnsi="GHEA Grapalat"/>
          <w:sz w:val="24"/>
          <w:szCs w:val="24"/>
          <w:lang w:val="hy-AM"/>
        </w:rPr>
        <w:t>աղաքային բնակավայր ընդգրկող համայնքում տնային կենդանիներ պահելու և հաշվառելու կանոնները հաստատելու մասին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» </w:t>
      </w:r>
      <w:r w:rsidR="005D1C89" w:rsidRPr="005D1C89">
        <w:rPr>
          <w:rFonts w:ascii="GHEA Grapalat" w:hAnsi="GHEA Grapalat"/>
          <w:sz w:val="24"/>
          <w:szCs w:val="24"/>
          <w:lang w:val="hy-AM"/>
        </w:rPr>
        <w:t>Նոյեմբերյան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ընդունումը պայմանավորված է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6CC6">
        <w:rPr>
          <w:rFonts w:ascii="GHEA Grapalat" w:hAnsi="GHEA Grapalat"/>
          <w:color w:val="FF0000"/>
          <w:sz w:val="24"/>
          <w:szCs w:val="24"/>
          <w:lang w:val="hy-AM"/>
        </w:rPr>
        <w:t>«Տեղական տուրքերի և վճարների մասին» Հայաստանի Հանրապետության օրենքի 9-րդ հոդվածի 1-ին մասի 13-րդ կետի և նույն օրենքի 12-րդ հոդվածի 1-ին մասի   13-րդ</w:t>
      </w:r>
      <w:r w:rsidRPr="00561F1C">
        <w:rPr>
          <w:rFonts w:ascii="GHEA Grapalat" w:hAnsi="GHEA Grapalat"/>
          <w:sz w:val="24"/>
          <w:szCs w:val="24"/>
          <w:lang w:val="hy-AM"/>
        </w:rPr>
        <w:t xml:space="preserve"> կետի </w:t>
      </w:r>
      <w:r>
        <w:rPr>
          <w:rFonts w:ascii="GHEA Grapalat" w:hAnsi="GHEA Grapalat"/>
          <w:sz w:val="24"/>
          <w:szCs w:val="24"/>
          <w:lang w:val="hy-AM"/>
        </w:rPr>
        <w:t xml:space="preserve">պահանջներով, համաձայն որի, </w:t>
      </w:r>
      <w:r w:rsidRPr="00561F1C">
        <w:rPr>
          <w:rFonts w:ascii="GHEA Grapalat" w:hAnsi="GHEA Grapalat"/>
          <w:sz w:val="24"/>
          <w:szCs w:val="24"/>
          <w:lang w:val="hy-AM"/>
        </w:rPr>
        <w:t>այդ մասով տեղական տուրքի դրույքաչափերը և թույլտվությունները սահմանվում և տրամադրվում են ավագանու կողմից նախապես սահմանված կարգի համաձայն:</w:t>
      </w:r>
    </w:p>
    <w:p w:rsidR="004F1C33" w:rsidRDefault="004F1C33" w:rsidP="004F1C33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61F1C">
        <w:rPr>
          <w:rFonts w:ascii="GHEA Grapalat" w:hAnsi="GHEA Grapalat"/>
          <w:sz w:val="24"/>
          <w:szCs w:val="24"/>
          <w:lang w:val="hy-AM"/>
        </w:rPr>
        <w:t xml:space="preserve">Սույն </w:t>
      </w:r>
      <w:r>
        <w:rPr>
          <w:rFonts w:ascii="GHEA Grapalat" w:hAnsi="GHEA Grapalat"/>
          <w:sz w:val="24"/>
          <w:szCs w:val="24"/>
          <w:lang w:val="hy-AM"/>
        </w:rPr>
        <w:t>ո</w:t>
      </w:r>
      <w:r w:rsidRPr="00561F1C">
        <w:rPr>
          <w:rFonts w:ascii="GHEA Grapalat" w:hAnsi="GHEA Grapalat"/>
          <w:sz w:val="24"/>
          <w:szCs w:val="24"/>
          <w:lang w:val="hy-AM"/>
        </w:rPr>
        <w:t xml:space="preserve">րոշման նախագծի ընդունման անհրաժեշտությունը պայմանավորված է նաև հետևյալով. ՀՀ վարչական իրավախախտումների վերաբերյալ օրենսգրքի 113-րդ հոդվածը քաղաքացիների և իրավաբանական անձանց համար </w:t>
      </w:r>
      <w:r>
        <w:rPr>
          <w:rFonts w:ascii="GHEA Grapalat" w:hAnsi="GHEA Grapalat"/>
          <w:sz w:val="24"/>
          <w:szCs w:val="24"/>
          <w:lang w:val="hy-AM"/>
        </w:rPr>
        <w:t>նախատես</w:t>
      </w:r>
      <w:r w:rsidRPr="00561F1C">
        <w:rPr>
          <w:rFonts w:ascii="GHEA Grapalat" w:hAnsi="GHEA Grapalat"/>
          <w:sz w:val="24"/>
          <w:szCs w:val="24"/>
          <w:lang w:val="hy-AM"/>
        </w:rPr>
        <w:t>ում է պատասխանատվություն քաղաքներում և այլ բնակավայրերում շներ և կատուներ պահելու կանոնները խախտելու, ինչպես նաև նույն խախտումների համար, որոնց հետևանքով վնաս է պատճառվել քաղաքացիների առողջությանը կամ գույքին: Նույն օրենսգրքի 114-րդ հոդվածի համաձայն՝ նախատեսվում է պատասխանատվություն արգելված տեղերում անասուններ պահելու համար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4F1C33" w:rsidRDefault="004F1C33" w:rsidP="004F1C33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61F1C">
        <w:rPr>
          <w:rFonts w:ascii="GHEA Grapalat" w:hAnsi="GHEA Grapalat"/>
          <w:sz w:val="24"/>
          <w:szCs w:val="24"/>
          <w:lang w:val="hy-AM"/>
        </w:rPr>
        <w:t xml:space="preserve">Իրավակիրառական պրակտիկան ցույց է տալիս, որ </w:t>
      </w:r>
      <w:r w:rsidR="006D1050" w:rsidRPr="006D1050">
        <w:rPr>
          <w:rFonts w:ascii="GHEA Grapalat" w:hAnsi="GHEA Grapalat"/>
          <w:sz w:val="24"/>
          <w:szCs w:val="24"/>
          <w:lang w:val="hy-AM"/>
        </w:rPr>
        <w:t xml:space="preserve">Նոյեմբերյան </w:t>
      </w:r>
      <w:r>
        <w:rPr>
          <w:rFonts w:ascii="GHEA Grapalat" w:hAnsi="GHEA Grapalat"/>
          <w:sz w:val="24"/>
          <w:szCs w:val="24"/>
          <w:lang w:val="hy-AM"/>
        </w:rPr>
        <w:t xml:space="preserve">համայնքում՝ համայնքի ղեկավարի </w:t>
      </w:r>
      <w:r w:rsidRPr="00561F1C">
        <w:rPr>
          <w:rFonts w:ascii="GHEA Grapalat" w:hAnsi="GHEA Grapalat"/>
          <w:sz w:val="24"/>
          <w:szCs w:val="24"/>
          <w:lang w:val="hy-AM"/>
        </w:rPr>
        <w:t xml:space="preserve">կողմից երբևիցե չի իրականացվել ֆիզիկական և իրավաբանական անձանց տիրապետման ներքո գտնվող տնային կենդանիների հաշվառում, չեն սահմանվել դրանց պահելու համապատասխան կանոնները, զբոսանքի, ինչպես նաև կենդանիների դիերի թաղման և թափոնման իրականացման հատուկ առանձնացված վայրերը և այլ: </w:t>
      </w:r>
    </w:p>
    <w:p w:rsidR="004F1C33" w:rsidRDefault="004F1C33" w:rsidP="004F1C33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61F1C">
        <w:rPr>
          <w:rFonts w:ascii="GHEA Grapalat" w:hAnsi="GHEA Grapalat"/>
          <w:sz w:val="24"/>
          <w:szCs w:val="24"/>
          <w:lang w:val="hy-AM"/>
        </w:rPr>
        <w:lastRenderedPageBreak/>
        <w:t xml:space="preserve">Արդյունքում՝ վերը նշված գործող իրավական ակտերի դրույթները չեն </w:t>
      </w:r>
      <w:r>
        <w:rPr>
          <w:rFonts w:ascii="GHEA Grapalat" w:hAnsi="GHEA Grapalat"/>
          <w:sz w:val="24"/>
          <w:szCs w:val="24"/>
          <w:lang w:val="hy-AM"/>
        </w:rPr>
        <w:t>իրացվել համայնքային մակարդակում՝ կանոնները սահմանող ենթաօրենսդրական ակտի բացակայությամբ պայմանավորված:</w:t>
      </w:r>
    </w:p>
    <w:p w:rsidR="004F1C33" w:rsidRPr="00561F1C" w:rsidRDefault="004F1C33" w:rsidP="004F1C33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61F1C">
        <w:rPr>
          <w:rFonts w:ascii="GHEA Grapalat" w:hAnsi="GHEA Grapalat"/>
          <w:sz w:val="24"/>
          <w:szCs w:val="24"/>
          <w:lang w:val="hy-AM"/>
        </w:rPr>
        <w:t xml:space="preserve">Ֆիզիկական և իրավաբանական անձանց տիրապետման ներքո գտնվող տնային կենդանիների, մասնավորոպես՝ մարտական, պարեկային, ծառայողական և այլ ցեղատեսակների շների զբոսանքն առանց դնչկալի և կապի կարող է իրական վտանգ ներկայացնել </w:t>
      </w:r>
      <w:r w:rsidR="00831277" w:rsidRPr="00831277">
        <w:rPr>
          <w:rFonts w:ascii="GHEA Grapalat" w:hAnsi="GHEA Grapalat"/>
          <w:sz w:val="24"/>
          <w:szCs w:val="24"/>
          <w:lang w:val="hy-AM"/>
        </w:rPr>
        <w:t>համայնքի</w:t>
      </w:r>
      <w:r w:rsidRPr="005015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1F1C">
        <w:rPr>
          <w:rFonts w:ascii="GHEA Grapalat" w:hAnsi="GHEA Grapalat"/>
          <w:sz w:val="24"/>
          <w:szCs w:val="24"/>
          <w:lang w:val="hy-AM"/>
        </w:rPr>
        <w:t>բնակչության համար: Շների կողմից եղել են հարձակման և (կամ) ագրեսիվ պահվածքի դեպքեր, որոնց հետևանքով մարդկանց և կենդանիներին մարմնական վնասվածքներ և (կամ) հոգեբանական տրավմա է հասցրել:</w:t>
      </w:r>
    </w:p>
    <w:p w:rsidR="004F1C33" w:rsidRPr="00CF0CB8" w:rsidRDefault="004F1C33" w:rsidP="004F1C3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561F1C">
        <w:rPr>
          <w:rFonts w:ascii="GHEA Grapalat" w:hAnsi="GHEA Grapalat"/>
          <w:sz w:val="24"/>
          <w:szCs w:val="24"/>
          <w:lang w:val="hy-AM"/>
        </w:rPr>
        <w:t>Սույն կանոնների ընդունմամբ ակնկալվում է կարգավորել վերը նշված խնդիրները, այդ թվում՝ մարդկանց և կենդանիների առողջությանը սպառնացող (առավելապես՝ շների կողմից) վտանգը հասցնել նվազագույնի, ինչպես նաև</w:t>
      </w:r>
      <w:r w:rsidRPr="00CF0CB8">
        <w:rPr>
          <w:rFonts w:ascii="GHEA Grapalat" w:hAnsi="GHEA Grapalat"/>
          <w:sz w:val="24"/>
          <w:szCs w:val="24"/>
          <w:lang w:val="hy-AM"/>
        </w:rPr>
        <w:t xml:space="preserve"> որոշման նախագծի ընդունում կարող է ապահովել</w:t>
      </w:r>
      <w:r w:rsidRPr="00561F1C">
        <w:rPr>
          <w:rFonts w:ascii="GHEA Grapalat" w:hAnsi="GHEA Grapalat"/>
          <w:sz w:val="24"/>
          <w:szCs w:val="24"/>
          <w:lang w:val="hy-AM"/>
        </w:rPr>
        <w:t xml:space="preserve"> </w:t>
      </w:r>
      <w:r w:rsidR="00831277" w:rsidRPr="00831277">
        <w:rPr>
          <w:rFonts w:ascii="GHEA Grapalat" w:hAnsi="GHEA Grapalat"/>
          <w:sz w:val="24"/>
          <w:szCs w:val="24"/>
          <w:lang w:val="hy-AM"/>
        </w:rPr>
        <w:t xml:space="preserve">Նոյեմբերյան </w:t>
      </w:r>
      <w:r w:rsidRPr="00561F1C">
        <w:rPr>
          <w:rFonts w:ascii="GHEA Grapalat" w:hAnsi="GHEA Grapalat"/>
          <w:sz w:val="24"/>
          <w:szCs w:val="24"/>
          <w:lang w:val="hy-AM"/>
        </w:rPr>
        <w:t>համայնքի բյուջեի մուտքերի որոշակի աճ:</w:t>
      </w:r>
      <w:r w:rsidRPr="00CF0CB8">
        <w:rPr>
          <w:rFonts w:ascii="GHEA Grapalat" w:hAnsi="GHEA Grapalat"/>
          <w:sz w:val="24"/>
          <w:szCs w:val="24"/>
          <w:lang w:val="hy-AM"/>
        </w:rPr>
        <w:t xml:space="preserve"> Նախագծի ընդունման արդյունքում, տեղական մակարդակում կիրացվեն օրենսդրությամբ համայնքի ավագանու և համայնքի ղեկավարի համար սահմանված լիազորությունները, միաժամանակ կկարգավորվեն </w:t>
      </w:r>
      <w:r>
        <w:rPr>
          <w:rFonts w:ascii="GHEA Grapalat" w:hAnsi="GHEA Grapalat"/>
          <w:sz w:val="24"/>
          <w:szCs w:val="24"/>
          <w:lang w:val="hy-AM"/>
        </w:rPr>
        <w:t>այդ լիազորությունների իրականացումից</w:t>
      </w:r>
      <w:r w:rsidRPr="00CF0CB8">
        <w:rPr>
          <w:rFonts w:ascii="GHEA Grapalat" w:hAnsi="GHEA Grapalat"/>
          <w:sz w:val="24"/>
          <w:szCs w:val="24"/>
          <w:lang w:val="hy-AM"/>
        </w:rPr>
        <w:t xml:space="preserve"> բխող իրավահարաբերությունները:</w:t>
      </w:r>
    </w:p>
    <w:p w:rsidR="004F1C33" w:rsidRPr="00561F1C" w:rsidRDefault="004F1C33" w:rsidP="004F1C3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1F1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F1C33" w:rsidRDefault="004F1C33" w:rsidP="004F1C33">
      <w:pPr>
        <w:spacing w:line="360" w:lineRule="auto"/>
        <w:jc w:val="both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4F1C33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</w:p>
    <w:p w:rsidR="004F1C33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</w:p>
    <w:p w:rsidR="004F1C33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</w:p>
    <w:p w:rsidR="004F1C33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</w:p>
    <w:p w:rsidR="004F1C33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</w:p>
    <w:p w:rsidR="004F1C33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</w:p>
    <w:p w:rsidR="004F1C33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</w:p>
    <w:p w:rsidR="004F1C33" w:rsidRPr="00AE54BC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lastRenderedPageBreak/>
        <w:t>ՏԵՂԵԿԱՆՔ</w:t>
      </w:r>
    </w:p>
    <w:p w:rsidR="004F1C33" w:rsidRPr="00AE54BC" w:rsidRDefault="004F1C33" w:rsidP="004F1C33">
      <w:pPr>
        <w:jc w:val="center"/>
        <w:rPr>
          <w:rFonts w:ascii="GHEA Grapalat" w:hAnsi="GHEA Grapalat"/>
          <w:b/>
          <w:sz w:val="24"/>
          <w:lang w:val="hy-AM"/>
        </w:rPr>
      </w:pPr>
      <w:r w:rsidRPr="00AF0E84">
        <w:rPr>
          <w:rFonts w:ascii="GHEA Grapalat" w:hAnsi="GHEA Grapalat"/>
          <w:b/>
          <w:sz w:val="24"/>
          <w:lang w:val="hy-AM"/>
        </w:rPr>
        <w:t>«</w:t>
      </w:r>
      <w:r w:rsidRPr="00561F1C">
        <w:rPr>
          <w:rFonts w:ascii="GHEA Grapalat" w:hAnsi="GHEA Grapalat"/>
          <w:b/>
          <w:sz w:val="24"/>
          <w:lang w:val="hy-AM"/>
        </w:rPr>
        <w:t>ՔԱՂԱՔԱՅԻՆ ԲՆԱԿԱՎԱՅՐ ԸՆԴԳՐԿՈՂ ՀԱՄԱՅՆՔՈՒՄ ՏՆԱՅԻՆ ԿԵՆԴԱՆԻՆԵՐ ՊԱՀԵԼՈՒ ԵՎ ՀԱՇՎԱՌԵԼՈՒ ԿԱՆՈՆՆԵՐԸ ՀԱՍՏԱՏԵԼՈՒ</w:t>
      </w:r>
      <w:r>
        <w:rPr>
          <w:rFonts w:ascii="GHEA Grapalat" w:hAnsi="GHEA Grapalat"/>
          <w:b/>
          <w:sz w:val="24"/>
          <w:lang w:val="hy-AM"/>
        </w:rPr>
        <w:t xml:space="preserve">                          </w:t>
      </w:r>
      <w:r w:rsidRPr="00561F1C">
        <w:rPr>
          <w:rFonts w:ascii="GHEA Grapalat" w:hAnsi="GHEA Grapalat"/>
          <w:b/>
          <w:sz w:val="24"/>
          <w:lang w:val="hy-AM"/>
        </w:rPr>
        <w:t>ՄԱՍԻՆ</w:t>
      </w:r>
      <w:r w:rsidRPr="00AF0E84">
        <w:rPr>
          <w:rFonts w:ascii="GHEA Grapalat" w:hAnsi="GHEA Grapalat"/>
          <w:b/>
          <w:sz w:val="24"/>
          <w:lang w:val="hy-AM"/>
        </w:rPr>
        <w:t>»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="00831277" w:rsidRPr="00831277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ԱՌՆՉՈՒԹՅԱՄԲ ԱՅԼ ԻՐԱՎԱԿԱՆ ԱԿՏԵՐԻ </w:t>
      </w:r>
      <w:r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4F1C33" w:rsidRDefault="00831277" w:rsidP="004F1C33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«</w:t>
      </w:r>
      <w:r w:rsidRPr="00831277">
        <w:rPr>
          <w:rFonts w:ascii="GHEA Grapalat" w:hAnsi="GHEA Grapalat"/>
          <w:sz w:val="24"/>
          <w:lang w:val="hy-AM"/>
        </w:rPr>
        <w:t>Ք</w:t>
      </w:r>
      <w:r w:rsidR="004F1C33" w:rsidRPr="00CF0CB8">
        <w:rPr>
          <w:rFonts w:ascii="GHEA Grapalat" w:hAnsi="GHEA Grapalat"/>
          <w:sz w:val="24"/>
          <w:lang w:val="hy-AM"/>
        </w:rPr>
        <w:t>աղաքային բնակավայր ընդգրկող համայնքում տնային կենդանիներ պահելու և հաշվառելու կանոնները հաստատելու մասին»</w:t>
      </w:r>
      <w:r w:rsidRPr="00831277">
        <w:rPr>
          <w:rFonts w:ascii="GHEA Grapalat" w:hAnsi="GHEA Grapalat"/>
          <w:sz w:val="24"/>
          <w:lang w:val="hy-AM"/>
        </w:rPr>
        <w:t xml:space="preserve"> Նոյեմբերյան</w:t>
      </w:r>
      <w:r w:rsidR="004F1C33" w:rsidRPr="00CF0CB8">
        <w:rPr>
          <w:rFonts w:ascii="GHEA Grapalat" w:hAnsi="GHEA Grapalat"/>
          <w:sz w:val="24"/>
          <w:lang w:val="hy-AM"/>
        </w:rPr>
        <w:t xml:space="preserve"> համայնքի ավագանու որոշման նախագծի </w:t>
      </w:r>
      <w:r w:rsidR="004F1C33" w:rsidRPr="00347D40">
        <w:rPr>
          <w:rFonts w:ascii="GHEA Grapalat" w:hAnsi="GHEA Grapalat"/>
          <w:sz w:val="24"/>
          <w:lang w:val="hy-AM"/>
        </w:rPr>
        <w:t xml:space="preserve">ընդունման առնչությամբ այլ իրավական ակտերի ընդունման </w:t>
      </w:r>
      <w:r w:rsidR="004F1C33"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4F1C33" w:rsidRPr="00AE54BC" w:rsidRDefault="004F1C33" w:rsidP="004F1C33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:rsidR="004F1C33" w:rsidRPr="00AE54BC" w:rsidRDefault="004F1C33" w:rsidP="004F1C3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4F1C33" w:rsidRDefault="004F1C33" w:rsidP="004F1C33">
      <w:pPr>
        <w:jc w:val="center"/>
        <w:rPr>
          <w:rFonts w:ascii="GHEA Grapalat" w:hAnsi="GHEA Grapalat"/>
          <w:b/>
          <w:sz w:val="24"/>
          <w:lang w:val="hy-AM"/>
        </w:rPr>
      </w:pPr>
      <w:r w:rsidRPr="00AF0E84">
        <w:rPr>
          <w:rFonts w:ascii="GHEA Grapalat" w:hAnsi="GHEA Grapalat"/>
          <w:b/>
          <w:sz w:val="24"/>
          <w:lang w:val="hy-AM"/>
        </w:rPr>
        <w:t>«</w:t>
      </w:r>
      <w:r w:rsidRPr="00561F1C">
        <w:rPr>
          <w:rFonts w:ascii="GHEA Grapalat" w:hAnsi="GHEA Grapalat"/>
          <w:b/>
          <w:sz w:val="24"/>
          <w:lang w:val="hy-AM"/>
        </w:rPr>
        <w:t>ՔԱՂԱՔԱՅԻՆ ԲՆԱԿԱՎԱՅՐ ԸՆԴԳՐԿՈՂ ՀԱՄԱՅՆՔՈՒՄ ՏՆԱՅԻՆ ԿԵՆԴԱՆԻՆԵՐ ՊԱՀԵԼՈՒ ԵՎ ՀԱՇՎԱՌԵԼՈՒ ԿԱՆՈՆՆԵՐԸ ՀԱՍՏԱՏԵԼՈՒ</w:t>
      </w:r>
      <w:r>
        <w:rPr>
          <w:rFonts w:ascii="GHEA Grapalat" w:hAnsi="GHEA Grapalat"/>
          <w:b/>
          <w:sz w:val="24"/>
          <w:lang w:val="hy-AM"/>
        </w:rPr>
        <w:t xml:space="preserve">                          </w:t>
      </w:r>
      <w:r w:rsidRPr="00561F1C">
        <w:rPr>
          <w:rFonts w:ascii="GHEA Grapalat" w:hAnsi="GHEA Grapalat"/>
          <w:b/>
          <w:sz w:val="24"/>
          <w:lang w:val="hy-AM"/>
        </w:rPr>
        <w:t>ՄԱՍԻՆ</w:t>
      </w:r>
      <w:r w:rsidRPr="00AF0E84">
        <w:rPr>
          <w:rFonts w:ascii="GHEA Grapalat" w:hAnsi="GHEA Grapalat"/>
          <w:b/>
          <w:sz w:val="24"/>
          <w:lang w:val="hy-AM"/>
        </w:rPr>
        <w:t xml:space="preserve">» </w:t>
      </w:r>
      <w:r w:rsidR="00831277" w:rsidRPr="00831277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ԿԱՊԱԿՑՈՒԹՅԱՄԲ </w:t>
      </w:r>
      <w:r w:rsidR="00831277" w:rsidRPr="00831277">
        <w:rPr>
          <w:rFonts w:ascii="GHEA Grapalat" w:hAnsi="GHEA Grapalat"/>
          <w:b/>
          <w:sz w:val="24"/>
          <w:lang w:val="hy-AM"/>
        </w:rPr>
        <w:t xml:space="preserve">ՆՈՅԵՄԲԵՐՅԱՆ </w:t>
      </w:r>
      <w:r w:rsidRPr="00347D40">
        <w:rPr>
          <w:rFonts w:ascii="GHEA Grapalat" w:hAnsi="GHEA Grapalat"/>
          <w:b/>
          <w:sz w:val="24"/>
          <w:lang w:val="hy-AM"/>
        </w:rPr>
        <w:t>ՀԱՄԱՅՆՔԻ ԲՅՈՒՋԵՈՒՄ ԵԿԱՄՈՒՏՆԵՐԻ ԵՎ ԾԱԽՍԵՐԻ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4F1C33" w:rsidRPr="00AE54BC" w:rsidRDefault="004F1C33" w:rsidP="004F1C33">
      <w:pPr>
        <w:jc w:val="center"/>
        <w:rPr>
          <w:rFonts w:ascii="GHEA Grapalat" w:hAnsi="GHEA Grapalat"/>
          <w:sz w:val="24"/>
          <w:lang w:val="hy-AM"/>
        </w:rPr>
      </w:pPr>
    </w:p>
    <w:p w:rsidR="004F1C33" w:rsidRDefault="00831277" w:rsidP="004F1C33">
      <w:pPr>
        <w:spacing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«</w:t>
      </w:r>
      <w:r w:rsidRPr="00831277">
        <w:rPr>
          <w:rFonts w:ascii="GHEA Grapalat" w:hAnsi="GHEA Grapalat"/>
          <w:sz w:val="24"/>
          <w:lang w:val="hy-AM"/>
        </w:rPr>
        <w:t>Ք</w:t>
      </w:r>
      <w:r w:rsidR="004F1C33" w:rsidRPr="00CF0CB8">
        <w:rPr>
          <w:rFonts w:ascii="GHEA Grapalat" w:hAnsi="GHEA Grapalat"/>
          <w:sz w:val="24"/>
          <w:lang w:val="hy-AM"/>
        </w:rPr>
        <w:t xml:space="preserve">աղաքային բնակավայր ընդգրկող համայնքում տնային կենդանիներ պահելու և հաշվառելու կանոնները հաստատելու մասին» </w:t>
      </w:r>
      <w:r w:rsidR="006D1050" w:rsidRPr="006D1050">
        <w:rPr>
          <w:rFonts w:ascii="GHEA Grapalat" w:hAnsi="GHEA Grapalat"/>
          <w:sz w:val="24"/>
          <w:lang w:val="hy-AM"/>
        </w:rPr>
        <w:t xml:space="preserve">Նոյեմբերյան </w:t>
      </w:r>
      <w:r w:rsidR="004F1C33" w:rsidRPr="00CF0CB8">
        <w:rPr>
          <w:rFonts w:ascii="GHEA Grapalat" w:hAnsi="GHEA Grapalat"/>
          <w:sz w:val="24"/>
          <w:lang w:val="hy-AM"/>
        </w:rPr>
        <w:t>համայնքի ավագանու որոշման նախագծի</w:t>
      </w:r>
      <w:r w:rsidR="004F1C33">
        <w:rPr>
          <w:rFonts w:ascii="GHEA Grapalat" w:hAnsi="GHEA Grapalat"/>
          <w:sz w:val="24"/>
          <w:lang w:val="hy-AM"/>
        </w:rPr>
        <w:t xml:space="preserve"> </w:t>
      </w:r>
      <w:r w:rsidR="004F1C33" w:rsidRPr="00347D40">
        <w:rPr>
          <w:rFonts w:ascii="GHEA Grapalat" w:hAnsi="GHEA Grapalat"/>
          <w:sz w:val="24"/>
          <w:lang w:val="hy-AM"/>
        </w:rPr>
        <w:t xml:space="preserve">ընդունման </w:t>
      </w:r>
      <w:r w:rsidR="004F1C33" w:rsidRPr="00347D40">
        <w:rPr>
          <w:rFonts w:ascii="GHEA Grapalat" w:hAnsi="GHEA Grapalat" w:cs="Sylfaen"/>
          <w:sz w:val="24"/>
          <w:lang w:val="hy-AM"/>
        </w:rPr>
        <w:t>կապակցությամբ</w:t>
      </w:r>
      <w:r w:rsidR="004F1C33" w:rsidRPr="005015A0">
        <w:rPr>
          <w:rFonts w:ascii="GHEA Grapalat" w:hAnsi="GHEA Grapalat" w:cs="Sylfaen"/>
          <w:sz w:val="24"/>
          <w:lang w:val="hy-AM"/>
        </w:rPr>
        <w:t xml:space="preserve"> </w:t>
      </w:r>
      <w:r w:rsidR="006D1050" w:rsidRPr="006D1050">
        <w:rPr>
          <w:rFonts w:ascii="GHEA Grapalat" w:hAnsi="GHEA Grapalat" w:cs="Sylfaen"/>
          <w:sz w:val="24"/>
          <w:lang w:val="hy-AM"/>
        </w:rPr>
        <w:t xml:space="preserve">Նոյեմբերյան </w:t>
      </w:r>
      <w:r w:rsidR="004F1C33" w:rsidRPr="00347D40">
        <w:rPr>
          <w:rFonts w:ascii="GHEA Grapalat" w:hAnsi="GHEA Grapalat" w:cs="Sylfaen"/>
          <w:sz w:val="24"/>
          <w:lang w:val="hy-AM"/>
        </w:rPr>
        <w:t>համայնքի բյուջեում եկամուտների ավելացում կամ նվազեցում չի նախատեսվում</w:t>
      </w:r>
      <w:r w:rsidR="004F1C33">
        <w:rPr>
          <w:rFonts w:ascii="GHEA Grapalat" w:hAnsi="GHEA Grapalat"/>
          <w:sz w:val="24"/>
          <w:lang w:val="hy-AM"/>
        </w:rPr>
        <w:t>։</w:t>
      </w:r>
    </w:p>
    <w:p w:rsidR="004F1C33" w:rsidRPr="00AE54BC" w:rsidRDefault="004F1C33" w:rsidP="004F1C33">
      <w:pPr>
        <w:spacing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4F1C33" w:rsidRPr="006D1050" w:rsidRDefault="004F1C33" w:rsidP="004F1C33">
      <w:pPr>
        <w:spacing w:line="360" w:lineRule="auto"/>
        <w:jc w:val="center"/>
        <w:rPr>
          <w:rFonts w:ascii="GHEA Grapalat" w:hAnsi="GHEA Grapalat"/>
          <w:lang w:val="en-US"/>
        </w:rPr>
      </w:pPr>
      <w:r w:rsidRPr="00347D40">
        <w:rPr>
          <w:rFonts w:ascii="GHEA Grapalat" w:hAnsi="GHEA Grapalat"/>
          <w:b/>
          <w:sz w:val="24"/>
        </w:rPr>
        <w:t>ՀԱՄԱՅՆՔԻ ՂԵԿԱՎԱՐ</w:t>
      </w:r>
      <w:r w:rsidR="006D1050">
        <w:rPr>
          <w:rFonts w:ascii="GHEA Grapalat" w:hAnsi="GHEA Grapalat"/>
          <w:b/>
          <w:sz w:val="24"/>
          <w:lang w:val="en-US"/>
        </w:rPr>
        <w:t xml:space="preserve">                      ԱՐՍԵՆ ԱՂԱԲԱԲՅԱՆ</w:t>
      </w:r>
    </w:p>
    <w:p w:rsidR="004F1C33" w:rsidRPr="00456CCE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F1C33" w:rsidRPr="002611BA" w:rsidRDefault="004F1C33" w:rsidP="004F1C3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F1C33" w:rsidRPr="002611BA" w:rsidSect="001359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D86"/>
    <w:rsid w:val="00011739"/>
    <w:rsid w:val="002565FB"/>
    <w:rsid w:val="0043654E"/>
    <w:rsid w:val="004F1C33"/>
    <w:rsid w:val="005D1C89"/>
    <w:rsid w:val="006D1050"/>
    <w:rsid w:val="00763695"/>
    <w:rsid w:val="00831277"/>
    <w:rsid w:val="008569C8"/>
    <w:rsid w:val="008E6E6D"/>
    <w:rsid w:val="008F6CC6"/>
    <w:rsid w:val="00917533"/>
    <w:rsid w:val="009701FB"/>
    <w:rsid w:val="00A4112F"/>
    <w:rsid w:val="00B053D0"/>
    <w:rsid w:val="00C05748"/>
    <w:rsid w:val="00CC18CF"/>
    <w:rsid w:val="00D17F70"/>
    <w:rsid w:val="00D35D86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FA1ED-972A-4105-A32A-F28D551A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C33"/>
    <w:pPr>
      <w:ind w:left="720"/>
      <w:contextualSpacing/>
    </w:pPr>
  </w:style>
  <w:style w:type="character" w:styleId="a4">
    <w:name w:val="Strong"/>
    <w:qFormat/>
    <w:rsid w:val="004F1C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918D4-E2CB-48A5-AF59-03F77166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2299</Words>
  <Characters>13105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Пользователь</cp:lastModifiedBy>
  <cp:revision>17</cp:revision>
  <dcterms:created xsi:type="dcterms:W3CDTF">2021-07-04T09:18:00Z</dcterms:created>
  <dcterms:modified xsi:type="dcterms:W3CDTF">2022-04-16T10:33:00Z</dcterms:modified>
</cp:coreProperties>
</file>