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79" w:rsidRDefault="007F0C79" w:rsidP="005153B7">
      <w:pPr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5153B7" w:rsidRPr="007F0C79" w:rsidRDefault="005153B7" w:rsidP="007F0C79">
      <w:pPr>
        <w:jc w:val="right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 xml:space="preserve">Հավելված  </w:t>
      </w:r>
    </w:p>
    <w:p w:rsidR="005153B7" w:rsidRPr="007F0C79" w:rsidRDefault="005153B7" w:rsidP="007F0C79">
      <w:pPr>
        <w:jc w:val="right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____________ համայնքի ավագանու</w:t>
      </w:r>
    </w:p>
    <w:p w:rsidR="005153B7" w:rsidRPr="007F0C79" w:rsidRDefault="005153B7" w:rsidP="007F0C79">
      <w:pPr>
        <w:jc w:val="right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«___»____________-ի 20__ թվականի</w:t>
      </w:r>
    </w:p>
    <w:p w:rsidR="005153B7" w:rsidRPr="007F0C79" w:rsidRDefault="005153B7" w:rsidP="007F0C79">
      <w:pPr>
        <w:jc w:val="right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 w:cs="Sylfaen"/>
          <w:lang w:val="hy-AM"/>
        </w:rPr>
        <w:t>N___-Ն որոշման</w:t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bCs/>
          <w:lang w:val="hy-AM"/>
        </w:rPr>
        <w:t xml:space="preserve">                                                                                                             </w:t>
      </w:r>
    </w:p>
    <w:p w:rsidR="005153B7" w:rsidRPr="007F0C79" w:rsidRDefault="005153B7" w:rsidP="007F0C79">
      <w:pPr>
        <w:pStyle w:val="aa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F0C79">
        <w:rPr>
          <w:rFonts w:ascii="GHEA Grapalat" w:hAnsi="GHEA Grapalat"/>
          <w:b/>
          <w:sz w:val="22"/>
          <w:szCs w:val="22"/>
          <w:lang w:val="hy-AM"/>
        </w:rPr>
        <w:t xml:space="preserve">ՉԱՓՈՐՈՇԻՉՆԵՐ </w:t>
      </w:r>
    </w:p>
    <w:p w:rsidR="005153B7" w:rsidRPr="007F0C79" w:rsidRDefault="002D7D8A" w:rsidP="007F0C79">
      <w:pPr>
        <w:pStyle w:val="aa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F0C79">
        <w:rPr>
          <w:rFonts w:ascii="GHEA Grapalat" w:hAnsi="GHEA Grapalat"/>
          <w:b/>
          <w:sz w:val="22"/>
          <w:szCs w:val="22"/>
          <w:lang w:val="hy-AM"/>
        </w:rPr>
        <w:t>ՆՈՅԵՄԲԵՐՅԱՆ</w:t>
      </w:r>
      <w:r w:rsidR="005153B7" w:rsidRPr="007F0C79">
        <w:rPr>
          <w:rFonts w:ascii="GHEA Grapalat" w:hAnsi="GHEA Grapalat"/>
          <w:b/>
          <w:sz w:val="22"/>
          <w:szCs w:val="22"/>
          <w:lang w:val="hy-AM"/>
        </w:rPr>
        <w:t xml:space="preserve"> ՀԱՄԱՅՆՔՈՒՄ ՍՈՑԻԱԼԱԿԱՆ ԱՋԱԿՑՈՒԹՅԱՆ ՎԵՐԱԲԵՐՅԱԼ ԿԱՄԱՎՈՐ ԽՆԴԻՐՆԵՐԸ ԼՈՒԾԵԼՈՒ </w:t>
      </w: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center"/>
        <w:rPr>
          <w:rStyle w:val="ab"/>
          <w:rFonts w:ascii="GHEA Grapalat" w:hAnsi="GHEA Grapalat"/>
          <w:lang w:val="hy-AM"/>
        </w:rPr>
      </w:pPr>
      <w:r w:rsidRPr="007F0C79">
        <w:rPr>
          <w:rFonts w:ascii="GHEA Grapalat" w:hAnsi="GHEA Grapalat"/>
          <w:b/>
          <w:lang w:val="hy-AM"/>
        </w:rPr>
        <w:t>I.</w:t>
      </w:r>
      <w:r w:rsidRPr="007F0C79">
        <w:rPr>
          <w:rFonts w:ascii="GHEA Grapalat" w:hAnsi="GHEA Grapalat"/>
          <w:color w:val="000000"/>
          <w:lang w:val="hy-AM"/>
        </w:rPr>
        <w:t xml:space="preserve"> </w:t>
      </w:r>
      <w:r w:rsidRPr="007F0C79">
        <w:rPr>
          <w:rStyle w:val="ab"/>
          <w:rFonts w:ascii="GHEA Grapalat" w:hAnsi="GHEA Grapalat"/>
          <w:lang w:val="hy-AM"/>
        </w:rPr>
        <w:t>ԸՆԴՀԱՆՈՒՐ ԴՐՈՒՅԹՆԵՐ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lang w:val="hy-AM"/>
        </w:rPr>
        <w:t xml:space="preserve">     </w:t>
      </w:r>
      <w:r w:rsidRPr="007F0C79">
        <w:rPr>
          <w:rFonts w:ascii="GHEA Grapalat" w:hAnsi="GHEA Grapalat"/>
          <w:lang w:val="nl-NL"/>
        </w:rPr>
        <w:t xml:space="preserve">1. Սույն </w:t>
      </w:r>
      <w:r w:rsidRPr="007F0C79">
        <w:rPr>
          <w:rFonts w:ascii="GHEA Grapalat" w:hAnsi="GHEA Grapalat"/>
          <w:lang w:val="hy-AM"/>
        </w:rPr>
        <w:t>չափորոշիչներով</w:t>
      </w:r>
      <w:r w:rsidRPr="007F0C79">
        <w:rPr>
          <w:rFonts w:ascii="GHEA Grapalat" w:hAnsi="GHEA Grapalat"/>
          <w:lang w:val="nl-NL"/>
        </w:rPr>
        <w:t xml:space="preserve"> </w:t>
      </w:r>
      <w:r w:rsidRPr="007F0C79">
        <w:rPr>
          <w:rFonts w:ascii="GHEA Grapalat" w:hAnsi="GHEA Grapalat"/>
          <w:lang w:val="hy-AM"/>
        </w:rPr>
        <w:t>սահման</w:t>
      </w:r>
      <w:r w:rsidRPr="007F0C79">
        <w:rPr>
          <w:rFonts w:ascii="GHEA Grapalat" w:hAnsi="GHEA Grapalat"/>
          <w:lang w:val="nl-NL"/>
        </w:rPr>
        <w:t xml:space="preserve">վում են </w:t>
      </w:r>
      <w:r w:rsidR="002D7D8A" w:rsidRPr="007F0C79">
        <w:rPr>
          <w:rFonts w:ascii="GHEA Grapalat" w:hAnsi="GHEA Grapalat"/>
          <w:lang w:val="nl-NL"/>
        </w:rPr>
        <w:t>Նոյեմբերյան</w:t>
      </w:r>
      <w:r w:rsidRPr="007F0C79">
        <w:rPr>
          <w:rFonts w:ascii="GHEA Grapalat" w:hAnsi="GHEA Grapalat"/>
          <w:lang w:val="nl-NL"/>
        </w:rPr>
        <w:t xml:space="preserve"> համայնքում (այսուհետ` համայնք) </w:t>
      </w:r>
      <w:r w:rsidRPr="007F0C79">
        <w:rPr>
          <w:rFonts w:ascii="GHEA Grapalat" w:hAnsi="GHEA Grapalat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7F0C79">
        <w:rPr>
          <w:rFonts w:ascii="GHEA Grapalat" w:hAnsi="GHEA Grapalat" w:cs="Sylfaen"/>
          <w:lang w:val="hy-AM"/>
        </w:rPr>
        <w:t>սոցիալապես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անապահով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ընտանիքներին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սոցիալական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 xml:space="preserve">աջակցություն 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/>
          <w:bCs/>
          <w:lang w:val="hy-AM"/>
        </w:rPr>
        <w:t xml:space="preserve">(այսուհետ՝ աջակցություն) 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ցուցաբերելու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/>
          <w:bCs/>
          <w:lang w:val="hy-AM"/>
        </w:rPr>
        <w:t xml:space="preserve"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տրամադրելու մասին դիմումի ձևը: 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  <w:t xml:space="preserve">     2. Համայնքի ղեկավարը ստեղծում է համայնքում </w:t>
      </w:r>
      <w:r w:rsidRPr="007F0C79">
        <w:rPr>
          <w:rFonts w:ascii="GHEA Grapalat" w:hAnsi="GHEA Grapalat" w:cs="Sylfaen"/>
          <w:lang w:val="hy-AM"/>
        </w:rPr>
        <w:t>սոցիալապես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անապահով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ընտանիքներին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սոցիալական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 xml:space="preserve">աջակցություն 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ցուցաբերելու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/>
          <w:bCs/>
          <w:lang w:val="hy-AM"/>
        </w:rPr>
        <w:t xml:space="preserve">գործընթացն ապահովող մշտական հանձնաժողով </w:t>
      </w:r>
      <w:r w:rsidRPr="007F0C79">
        <w:rPr>
          <w:rFonts w:ascii="GHEA Grapalat" w:hAnsi="GHEA Grapalat"/>
          <w:lang w:val="nl-NL"/>
        </w:rPr>
        <w:t xml:space="preserve">(այսուհետ` </w:t>
      </w:r>
      <w:r w:rsidRPr="007F0C79">
        <w:rPr>
          <w:rFonts w:ascii="GHEA Grapalat" w:hAnsi="GHEA Grapalat"/>
          <w:lang w:val="hy-AM"/>
        </w:rPr>
        <w:t>հանձնաժողով</w:t>
      </w:r>
      <w:r w:rsidRPr="007F0C79">
        <w:rPr>
          <w:rFonts w:ascii="GHEA Grapalat" w:hAnsi="GHEA Grapalat"/>
          <w:lang w:val="nl-NL"/>
        </w:rPr>
        <w:t>)</w:t>
      </w:r>
      <w:r w:rsidRPr="007F0C79">
        <w:rPr>
          <w:rFonts w:ascii="GHEA Grapalat" w:hAnsi="GHEA Grapalat"/>
          <w:bCs/>
          <w:lang w:val="hy-AM"/>
        </w:rPr>
        <w:t>: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 </w:t>
      </w:r>
      <w:r w:rsidRPr="007F0C79">
        <w:rPr>
          <w:rFonts w:ascii="GHEA Grapalat" w:hAnsi="GHEA Grapalat"/>
          <w:bCs/>
          <w:lang w:val="hy-AM"/>
        </w:rPr>
        <w:t>3. Հանձնաժողովում ընդգրկվում են`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1) համայնքի ավագանու մինչև երեք անդամ,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  <w:t xml:space="preserve">     2)համայնքային ոչ առևտրային կազմակերպություններից (առկայության դեպքում)  մինչև երկու անդամ,</w:t>
      </w:r>
    </w:p>
    <w:p w:rsidR="005153B7" w:rsidRPr="007F0C79" w:rsidRDefault="005153B7" w:rsidP="007F0C79">
      <w:pPr>
        <w:tabs>
          <w:tab w:val="left" w:pos="0"/>
        </w:tabs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3) սոցիալական աշխատող (հաստիքի առկայության դեպքում),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  <w:t xml:space="preserve">     4) համայնքապետարանի</w:t>
      </w:r>
      <w:r w:rsidRPr="007F0C79">
        <w:rPr>
          <w:rFonts w:cs="Calibri"/>
          <w:bCs/>
          <w:lang w:val="hy-AM"/>
        </w:rPr>
        <w:t> </w:t>
      </w:r>
      <w:r w:rsidRPr="007F0C79">
        <w:rPr>
          <w:rFonts w:ascii="GHEA Grapalat" w:hAnsi="GHEA Grapalat" w:cs="GHEA Grapalat"/>
          <w:bCs/>
          <w:lang w:val="hy-AM"/>
        </w:rPr>
        <w:t xml:space="preserve">աշխատակազմից </w:t>
      </w:r>
      <w:r w:rsidRPr="007F0C79">
        <w:rPr>
          <w:rFonts w:ascii="GHEA Grapalat" w:hAnsi="GHEA Grapalat"/>
          <w:bCs/>
          <w:lang w:val="hy-AM"/>
        </w:rPr>
        <w:t xml:space="preserve">մինչև երեք աշխատող 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>(այն համայնքներում որտեղ առկա չեն համայնքային ոչ առևտրային կազմակերպություններ և (կամ) սոցիալական աշխատողի հաստիք, ապա համայնքապետարանի աշխատակազմից մինչև 5 անդամ):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  <w:t xml:space="preserve">     4. Հանձնաժողովում կարող են ընդգրկվել այդպիսի ցանկություն հայտնած՝ համայնքի բնակիչ հանդիսացող շահագրգիռ քաղաքացիական հասարակության մինչև հինգ ներկայացուցիչներ: 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 5.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 6. Սույն կարգի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 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 7. Սույն կարգի 6-րդ կետում նշված  ժամկետը բաց թողնելուց հետո, ստացված դիմումները համայնքապետարանի կողմից ենթակա չեն ընդունման և քննարկման։</w:t>
      </w:r>
      <w:r w:rsidRPr="007F0C79">
        <w:rPr>
          <w:rFonts w:ascii="GHEA Grapalat" w:hAnsi="GHEA Grapalat"/>
          <w:bCs/>
          <w:lang w:val="hy-AM"/>
        </w:rPr>
        <w:br/>
        <w:t xml:space="preserve">     8. Համայնքի ղեկավարը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  <w:r w:rsidRPr="007F0C79">
        <w:rPr>
          <w:rFonts w:ascii="GHEA Grapalat" w:hAnsi="GHEA Grapalat"/>
          <w:bCs/>
          <w:lang w:val="hy-AM"/>
        </w:rPr>
        <w:tab/>
      </w:r>
    </w:p>
    <w:p w:rsidR="005153B7" w:rsidRPr="007F0C79" w:rsidRDefault="005153B7" w:rsidP="007F0C79">
      <w:pPr>
        <w:tabs>
          <w:tab w:val="left" w:pos="0"/>
        </w:tabs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9</w:t>
      </w:r>
      <w:r w:rsidRPr="007F0C79">
        <w:rPr>
          <w:rFonts w:ascii="Cambria Math" w:hAnsi="Cambria Math"/>
          <w:bCs/>
          <w:lang w:val="hy-AM"/>
        </w:rPr>
        <w:t xml:space="preserve">․ </w:t>
      </w:r>
      <w:r w:rsidRPr="007F0C79">
        <w:rPr>
          <w:rFonts w:ascii="GHEA Grapalat" w:hAnsi="GHEA Grapalat"/>
          <w:bCs/>
          <w:lang w:val="hy-AM"/>
        </w:rPr>
        <w:t>Հանձնաժողովի նախագահը նշանակվում է ռոտացիոն կարգով՝ նշանակվելու պահից մեկ տարի ժամկետով։</w:t>
      </w:r>
    </w:p>
    <w:p w:rsidR="005153B7" w:rsidRPr="007F0C79" w:rsidRDefault="005153B7" w:rsidP="007F0C79">
      <w:pPr>
        <w:tabs>
          <w:tab w:val="left" w:pos="0"/>
        </w:tabs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10. Հանձնաժողովի քարտուղար է նշանակվում համայնքի սոցիալական աշխատողը (հաստիքի առկայության դեպքում)։</w:t>
      </w:r>
      <w:r w:rsidRPr="007F0C79">
        <w:rPr>
          <w:rFonts w:ascii="GHEA Grapalat" w:hAnsi="GHEA Grapalat"/>
          <w:bCs/>
          <w:lang w:val="hy-AM"/>
        </w:rPr>
        <w:br/>
      </w:r>
      <w:r w:rsidRPr="007F0C79">
        <w:rPr>
          <w:rFonts w:ascii="GHEA Grapalat" w:hAnsi="GHEA Grapalat"/>
          <w:bCs/>
          <w:lang w:val="hy-AM"/>
        </w:rPr>
        <w:lastRenderedPageBreak/>
        <w:t xml:space="preserve">     11. Հանձնաժողովն իր գործունեությունն իրականացնում է սույն չափորոշիչներով սահմանված ընթացակարգերին համապատասխան: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bCs/>
          <w:lang w:val="hy-AM"/>
        </w:rPr>
      </w:pPr>
      <w:r w:rsidRPr="007F0C79">
        <w:rPr>
          <w:rFonts w:ascii="GHEA Grapalat" w:hAnsi="GHEA Grapalat"/>
          <w:bCs/>
          <w:lang w:val="hy-AM"/>
        </w:rPr>
        <w:t xml:space="preserve">     12</w:t>
      </w:r>
      <w:r w:rsidRPr="007F0C79">
        <w:rPr>
          <w:rFonts w:ascii="Cambria Math" w:hAnsi="Cambria Math"/>
          <w:bCs/>
          <w:lang w:val="hy-AM"/>
        </w:rPr>
        <w:t>․</w:t>
      </w:r>
      <w:r w:rsidRPr="007F0C79">
        <w:rPr>
          <w:rFonts w:ascii="GHEA Grapalat" w:hAnsi="GHEA Grapalat"/>
          <w:bCs/>
          <w:lang w:val="hy-AM"/>
        </w:rPr>
        <w:t xml:space="preserve"> Հանձնաժողովի աշխատանքները կազմակերպվում են քննարկումների միջոցով, որոնց արդյունքում կայացվում են իրավիճակային լուծումներ պահանջող որոշումներ և կազմվում եզրակացություններ։</w:t>
      </w:r>
      <w:r w:rsidRPr="007F0C79">
        <w:rPr>
          <w:rFonts w:ascii="GHEA Grapalat" w:hAnsi="GHEA Grapalat"/>
          <w:bCs/>
          <w:lang w:val="hy-AM"/>
        </w:rPr>
        <w:tab/>
      </w:r>
      <w:r w:rsidRPr="007F0C79">
        <w:rPr>
          <w:rFonts w:ascii="GHEA Grapalat" w:hAnsi="GHEA Grapalat"/>
          <w:bCs/>
          <w:lang w:val="hy-AM"/>
        </w:rPr>
        <w:br/>
        <w:t xml:space="preserve">     13. Համայնքապետարանի աշխատակազմի աշխատակիցները և</w:t>
      </w:r>
      <w:r w:rsidRPr="007F0C79">
        <w:rPr>
          <w:rFonts w:cs="Calibri"/>
          <w:bCs/>
          <w:lang w:val="hy-AM"/>
        </w:rPr>
        <w:t> </w:t>
      </w:r>
      <w:r w:rsidRPr="007F0C79">
        <w:rPr>
          <w:rFonts w:ascii="GHEA Grapalat" w:hAnsi="GHEA Grapalat"/>
          <w:bCs/>
          <w:lang w:val="hy-AM"/>
        </w:rPr>
        <w:t>համայնքային ոչ առևտրային կազմակերպությունների (առկայության դեպքում)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7F0C79">
        <w:rPr>
          <w:rFonts w:ascii="GHEA Grapalat" w:hAnsi="GHEA Grapalat"/>
          <w:color w:val="000000"/>
          <w:lang w:val="hy-AM"/>
        </w:rPr>
        <w:t>։</w:t>
      </w:r>
    </w:p>
    <w:p w:rsidR="005153B7" w:rsidRPr="007F0C79" w:rsidRDefault="005153B7" w:rsidP="007F0C79">
      <w:pPr>
        <w:tabs>
          <w:tab w:val="left" w:pos="0"/>
        </w:tabs>
        <w:jc w:val="both"/>
        <w:rPr>
          <w:rFonts w:ascii="GHEA Grapalat" w:hAnsi="GHEA Grapalat"/>
          <w:color w:val="000000"/>
          <w:lang w:val="hy-AM"/>
        </w:rPr>
      </w:pPr>
      <w:r w:rsidRPr="007F0C79">
        <w:rPr>
          <w:rFonts w:ascii="GHEA Grapalat" w:hAnsi="GHEA Grapalat"/>
          <w:color w:val="000000"/>
          <w:lang w:val="hy-AM"/>
        </w:rPr>
        <w:tab/>
      </w:r>
    </w:p>
    <w:p w:rsidR="005153B7" w:rsidRPr="007F0C79" w:rsidRDefault="005153B7" w:rsidP="007F0C79">
      <w:pPr>
        <w:tabs>
          <w:tab w:val="left" w:pos="0"/>
        </w:tabs>
        <w:jc w:val="center"/>
        <w:rPr>
          <w:rStyle w:val="ab"/>
          <w:rFonts w:ascii="GHEA Grapalat" w:hAnsi="GHEA Grapalat"/>
          <w:lang w:val="hy-AM"/>
        </w:rPr>
      </w:pPr>
      <w:r w:rsidRPr="007F0C79">
        <w:rPr>
          <w:rFonts w:ascii="GHEA Grapalat" w:hAnsi="GHEA Grapalat"/>
          <w:b/>
          <w:lang w:val="hy-AM"/>
        </w:rPr>
        <w:t xml:space="preserve">II. ԱՋԱԿՑՈՒԹՅՈՒՆԻՑ </w:t>
      </w:r>
      <w:r w:rsidRPr="007F0C79">
        <w:rPr>
          <w:rStyle w:val="ab"/>
          <w:rFonts w:ascii="GHEA Grapalat" w:hAnsi="GHEA Grapalat"/>
          <w:lang w:val="hy-AM"/>
        </w:rPr>
        <w:t>ՕԳՏՎԵԼՈՒ ՀԱՄԱՐ ԴԻՄԵԼՈՒ ԿԱՐԳԸ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14. </w:t>
      </w:r>
      <w:r w:rsidRPr="007F0C79">
        <w:rPr>
          <w:rFonts w:ascii="GHEA Grapalat" w:hAnsi="GHEA Grapalat"/>
          <w:bCs/>
          <w:lang w:val="hy-AM"/>
        </w:rPr>
        <w:t xml:space="preserve">Աջակցությունից օգտվելու նպատակով համայնքի ղեկավարին </w:t>
      </w:r>
      <w:r w:rsidRPr="007F0C79">
        <w:rPr>
          <w:rFonts w:ascii="GHEA Grapalat" w:hAnsi="GHEA Grapalat"/>
          <w:lang w:val="hy-AM"/>
        </w:rPr>
        <w:t>կարող են դիմել.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1) համայնքի բնակիչները,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2)համայնքում գործունեություն իրականացնող հասարակական կազմակերպությունները,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3)</w:t>
      </w:r>
      <w:r w:rsidRPr="007F0C79">
        <w:rPr>
          <w:rFonts w:ascii="GHEA Grapalat" w:hAnsi="GHEA Grapalat"/>
          <w:bCs/>
          <w:lang w:val="hy-AM"/>
        </w:rPr>
        <w:t xml:space="preserve"> շահագրգիռ քաղաքացիական հասարակության ներկայացուցիչները</w:t>
      </w:r>
      <w:r w:rsidRPr="007F0C79">
        <w:rPr>
          <w:rFonts w:ascii="GHEA Grapalat" w:hAnsi="GHEA Grapalat"/>
          <w:lang w:val="hy-AM"/>
        </w:rPr>
        <w:t>։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15. Դիմումը (Տե՛ս </w:t>
      </w:r>
      <w:r w:rsidRPr="007F0C79">
        <w:rPr>
          <w:rFonts w:ascii="GHEA Grapalat" w:hAnsi="GHEA Grapalat"/>
          <w:b/>
          <w:i/>
          <w:lang w:val="hy-AM"/>
        </w:rPr>
        <w:t>Ձև 2</w:t>
      </w:r>
      <w:r w:rsidRPr="007F0C79">
        <w:rPr>
          <w:rFonts w:ascii="GHEA Grapalat" w:hAnsi="GHEA Grapalat"/>
          <w:lang w:val="hy-AM"/>
        </w:rPr>
        <w:t>-ում) ներկայացվում է համայնքապետարանի աշխատակազմի աշխատակցին անձամբ կամ լիազորված անձի միջոցով (լիազորագիրը կցվում է դիմումին):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16. Էլեկտրոնային ստորագրությամբ վավերացված դիմումը հնարավոր է ուղարկել նաև համայնքապետարանի պաշտոնական էլեկտրոնային փոստի միջոցով։ Դիմումի հետ ներկայացվում են ծառայության տրամադրման համար անհրաժեշտ փաստաթղթերը (տես՝ Ծառայության տրամադրման համար անհրաժեշտ փաստաթղթեր բաժինը)՝ համայնքապետարանի պաշտոնական կայքի միջոցով։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17. Դիմումին կամ գրությանը կցվում են սոցիալական վիճակը հավաստող հետևյալ փաստաթղթերը․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1) դիմումատուի անձը հաստատող փաստաթղթի բնօրինակը․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2) դիմումատուի սոցիալական քարտի կամ հանրային ծառայությունների համարանիշ հատկացնելու մասին տեղեկանքի բնօրինակը․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3) տեղեկանք դիմումատուի բնակության վայրից` ընտանիքի կազմի մասին (անհրաժեշտության դեպքում).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4) բժշկասոցիալական փորձաքննական որոշումը, որը փաստում է 1-ին, 2-րդ կամ 3-րդ խմբի հաշմանդամության վերաբերյալ կամ հաշմանդամության վկայականը․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5)</w:t>
      </w:r>
      <w:r w:rsidRPr="007F0C79">
        <w:rPr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>բժշկական հաստատությունից տեղեկանք հիվանդության մասին կամ քաղվածք ամբուլատոր քարտից (առկայության դեպքում).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6) սոցիալական անապահով վիճակը հիմնավորող փաստաթուղթը՝ տրված սոցիալական աջակցության տարածքային գործակալության կողմից (անհրաժեշտության դեպքում)․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 7) կյանքի դժվարին իրավիճակում գտնվելու հանգամանքը հավաստող փաստերը հիմնավորող փաստաթղթեր (դժբախտ պատահար, ընտանիքի անդամի կորուստ, բնական կամ տեխնոծին աղետի պատճառած վնաս և այլ)․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      8) էլեկտրոնային եղանակով դիմում ներկայացնելու դեպքում՝ դիմումին կամ գրության կցվում են սույն մասում ներկայացված փաստաթղթերի սքանավորված տարբերակները։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18. Համայնքապետարանի աշխատակազմի աշխատակիցը ներկայացված փաստաթղթերի բնօրինակները պատճենահանում է, դրանց վրա կատարում է գրառում բնօրինակների հետ համապատասխանության մասին և փաստաթղթերի բնօրինակները վերադարձնում է դիմումատուին: Սույն մասը չի տարածվում էլեկտրոնային կարգով ներկայացված դիմումների վրա։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Անհրաժեշտության դեպքում վերցվում են փաստաթղթերի բնօրինակները։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19. Փաստաթղթերի փաթեթը համայնքապետարանի համապատասխան աշխատակցի կողմից հանձնվում է սոցիալական աջակցության հարցերը քննարկող հանձնաժողովին։</w:t>
      </w:r>
      <w:r w:rsidRPr="007F0C79">
        <w:rPr>
          <w:rFonts w:ascii="GHEA Grapalat" w:hAnsi="GHEA Grapalat"/>
          <w:lang w:val="hy-AM"/>
        </w:rPr>
        <w:tab/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20. Դիմումները կամ գրությունները՝ ստանալուց հետո մեկ շաբաթյա ժամկետում, հանձնաժողովի քարտուղարը դրանք ներկայացնում է հանձնաժողովի նախնական քննարկմանը։</w:t>
      </w:r>
      <w:r w:rsidRPr="007F0C79">
        <w:rPr>
          <w:rFonts w:ascii="GHEA Grapalat" w:hAnsi="GHEA Grapalat"/>
          <w:lang w:val="hy-AM"/>
        </w:rPr>
        <w:br/>
        <w:t xml:space="preserve">     21. Նախնական քննարկման արդյունքում յուրաքանչյուր դիմումին կամ գրությանը  տրվում է </w:t>
      </w:r>
      <w:r w:rsidRPr="007F0C79">
        <w:rPr>
          <w:rFonts w:ascii="GHEA Grapalat" w:hAnsi="GHEA Grapalat"/>
          <w:lang w:val="hy-AM"/>
        </w:rPr>
        <w:lastRenderedPageBreak/>
        <w:t>համապատասխան ընթացք (անհրաժեշտ տեղեկատվության հավաքագրում, տունայցի կատարում, ընտանիքի կարիքների գնահատում, դիմողի հետ անհատական հանդիպում, դիմումի գրավոր պատասխանի տրամադրում)։</w:t>
      </w:r>
      <w:r w:rsidRPr="007F0C79">
        <w:rPr>
          <w:rFonts w:ascii="GHEA Grapalat" w:hAnsi="GHEA Grapalat"/>
          <w:lang w:val="hy-AM"/>
        </w:rPr>
        <w:tab/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22. Հանձնաժողովը իրականացնում է հետազոտություն (տնային այցելություն) և կազմում դիմումատուի սոցիալական կարիքների գնահատման ակտ: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23. Հրավիրվում է հանձնաժողովի նիստ, որին կարող է մասնակցել դիմումատուն: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24. 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տրամադրումը։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25.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 </w:t>
      </w:r>
    </w:p>
    <w:p w:rsidR="005153B7" w:rsidRPr="007F0C79" w:rsidRDefault="005153B7" w:rsidP="007F0C79">
      <w:pPr>
        <w:pStyle w:val="a5"/>
        <w:ind w:left="0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26.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5153B7" w:rsidRPr="007F0C79" w:rsidRDefault="005153B7" w:rsidP="007F0C79">
      <w:pPr>
        <w:pStyle w:val="a5"/>
        <w:ind w:left="0"/>
        <w:jc w:val="center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br/>
      </w:r>
      <w:r w:rsidRPr="007F0C79">
        <w:rPr>
          <w:rFonts w:ascii="GHEA Grapalat" w:hAnsi="GHEA Grapalat"/>
          <w:b/>
          <w:bCs/>
          <w:lang w:val="hy-AM"/>
        </w:rPr>
        <w:t xml:space="preserve"> </w:t>
      </w:r>
      <w:r w:rsidRPr="007F0C79">
        <w:rPr>
          <w:rFonts w:ascii="GHEA Grapalat" w:hAnsi="GHEA Grapalat"/>
          <w:b/>
          <w:lang w:val="hy-AM"/>
        </w:rPr>
        <w:t xml:space="preserve">III. </w:t>
      </w:r>
      <w:r w:rsidRPr="007F0C79">
        <w:rPr>
          <w:rFonts w:ascii="GHEA Grapalat" w:hAnsi="GHEA Grapalat"/>
          <w:b/>
          <w:bCs/>
          <w:lang w:val="hy-AM"/>
        </w:rPr>
        <w:t>ՈՒՍՈՒՄՆԱՍԻՐՈՒԹՅԱՆ  ԿԱԶՄԱԿԵՐՊՈՒՄԸ</w:t>
      </w:r>
    </w:p>
    <w:p w:rsidR="005153B7" w:rsidRPr="007F0C79" w:rsidRDefault="005153B7" w:rsidP="00F63282">
      <w:pPr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     27. </w:t>
      </w:r>
      <w:bookmarkStart w:id="0" w:name="_GoBack"/>
      <w:r w:rsidRPr="007F0C79">
        <w:rPr>
          <w:rFonts w:ascii="GHEA Grapalat" w:hAnsi="GHEA Grapalat"/>
          <w:lang w:val="hy-AM"/>
        </w:rPr>
        <w:t>Տունայց կատարելու նպատակով հանձնաժողովը ձևավորում է աշխատանքային խումբ և կազմում ժամանակացույց, որից հետո իրականացվում է դիմումատուի ընտանիքի կյանքի պայմանների ուսումնասիրություն: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28. </w:t>
      </w:r>
      <w:r w:rsidRPr="007F0C79">
        <w:rPr>
          <w:rFonts w:ascii="GHEA Grapalat" w:hAnsi="GHEA Grapalat" w:cs="Sylfaen"/>
          <w:lang w:val="hy-AM"/>
        </w:rPr>
        <w:t>Աշխատանքային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խումբը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այցելում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/>
          <w:lang w:val="hy-AM"/>
        </w:rPr>
        <w:t xml:space="preserve"> դիմողի </w:t>
      </w:r>
      <w:r w:rsidRPr="007F0C79">
        <w:rPr>
          <w:rFonts w:ascii="GHEA Grapalat" w:hAnsi="GHEA Grapalat" w:cs="Sylfaen"/>
          <w:lang w:val="hy-AM"/>
        </w:rPr>
        <w:t>ընտանիք,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կատարում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ընտանիքի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կարիքների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գնահատում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և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լրացնում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գնահատման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թերթիկը</w:t>
      </w:r>
      <w:r w:rsidRPr="007F0C79">
        <w:rPr>
          <w:rFonts w:ascii="GHEA Grapalat" w:hAnsi="GHEA Grapalat"/>
          <w:lang w:val="hy-AM"/>
        </w:rPr>
        <w:t xml:space="preserve"> (Տե՛ս </w:t>
      </w:r>
      <w:r w:rsidRPr="007F0C79">
        <w:rPr>
          <w:rFonts w:ascii="GHEA Grapalat" w:hAnsi="GHEA Grapalat" w:cs="Sylfaen"/>
          <w:b/>
          <w:lang w:val="hy-AM"/>
        </w:rPr>
        <w:t>Ձև</w:t>
      </w:r>
      <w:r w:rsidRPr="007F0C79">
        <w:rPr>
          <w:rFonts w:ascii="GHEA Grapalat" w:hAnsi="GHEA Grapalat"/>
          <w:b/>
          <w:lang w:val="hy-AM"/>
        </w:rPr>
        <w:t xml:space="preserve"> 1</w:t>
      </w:r>
      <w:r w:rsidRPr="007F0C79">
        <w:rPr>
          <w:rFonts w:ascii="GHEA Grapalat" w:hAnsi="GHEA Grapalat"/>
          <w:lang w:val="hy-AM"/>
        </w:rPr>
        <w:t>):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29. Անհրաժեշտության դեպքում կարող է իրականացվել կրկնակի այցելություն։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30.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31. </w:t>
      </w:r>
      <w:r w:rsidRPr="007F0C79">
        <w:rPr>
          <w:rFonts w:ascii="GHEA Grapalat" w:hAnsi="GHEA Grapalat" w:cs="Sylfaen"/>
          <w:lang w:val="hy-AM"/>
        </w:rPr>
        <w:t>Ընտանիքի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գնահատման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թերթիկը՝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տունայց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կատարելու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օրվանից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եռօրյա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ժամկետում, աշխատանքային խմբի կողմից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ներկայացվում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հանձնաժողովի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քարտուղարին</w:t>
      </w:r>
      <w:r w:rsidRPr="007F0C79">
        <w:rPr>
          <w:rFonts w:ascii="GHEA Grapalat" w:hAnsi="GHEA Grapalat"/>
          <w:lang w:val="hy-AM"/>
        </w:rPr>
        <w:t>:</w:t>
      </w:r>
      <w:r w:rsidRPr="007F0C79">
        <w:rPr>
          <w:rFonts w:ascii="GHEA Grapalat" w:hAnsi="GHEA Grapalat"/>
          <w:lang w:val="hy-AM"/>
        </w:rPr>
        <w:tab/>
      </w:r>
      <w:r w:rsidRPr="007F0C79">
        <w:rPr>
          <w:rFonts w:ascii="GHEA Grapalat" w:hAnsi="GHEA Grapalat"/>
          <w:lang w:val="hy-AM"/>
        </w:rPr>
        <w:br/>
        <w:t xml:space="preserve">     32. Ն</w:t>
      </w:r>
      <w:r w:rsidRPr="007F0C79">
        <w:rPr>
          <w:rFonts w:ascii="GHEA Grapalat" w:hAnsi="GHEA Grapalat" w:cs="Sylfaen"/>
          <w:lang w:val="hy-AM"/>
        </w:rPr>
        <w:t>երկայացված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գնահատման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թերթիկները քննարկվում</w:t>
      </w:r>
      <w:r w:rsidRPr="007F0C79">
        <w:rPr>
          <w:rFonts w:ascii="GHEA Grapalat" w:hAnsi="GHEA Grapalat"/>
          <w:lang w:val="hy-AM"/>
        </w:rPr>
        <w:t xml:space="preserve"> են </w:t>
      </w:r>
      <w:r w:rsidRPr="007F0C79">
        <w:rPr>
          <w:rFonts w:ascii="GHEA Grapalat" w:hAnsi="GHEA Grapalat" w:cs="Sylfaen"/>
          <w:lang w:val="hy-AM"/>
        </w:rPr>
        <w:t>հանձնաժողովի նիստում: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 33. </w:t>
      </w:r>
      <w:r w:rsidRPr="007F0C79">
        <w:rPr>
          <w:rFonts w:ascii="GHEA Grapalat" w:hAnsi="GHEA Grapalat" w:cs="Sylfaen"/>
          <w:lang w:val="hy-AM"/>
        </w:rPr>
        <w:t>Քննարկման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արդյունքներով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հանձնաժողովը կազմում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եզրակացություն</w:t>
      </w:r>
      <w:r w:rsidRPr="007F0C79">
        <w:rPr>
          <w:rFonts w:ascii="GHEA Grapalat" w:hAnsi="GHEA Grapalat"/>
          <w:lang w:val="hy-AM"/>
        </w:rPr>
        <w:t xml:space="preserve">, </w:t>
      </w:r>
      <w:r w:rsidRPr="007F0C79">
        <w:rPr>
          <w:rFonts w:ascii="GHEA Grapalat" w:hAnsi="GHEA Grapalat" w:cs="Sylfaen"/>
          <w:lang w:val="hy-AM"/>
        </w:rPr>
        <w:t>որը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ստորագրում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հանձնաժողովի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անդամները։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 34. </w:t>
      </w:r>
      <w:r w:rsidRPr="007F0C79">
        <w:rPr>
          <w:rFonts w:ascii="GHEA Grapalat" w:hAnsi="GHEA Grapalat" w:cs="Sylfaen"/>
          <w:lang w:val="hy-AM"/>
        </w:rPr>
        <w:t>Հանձնաժողովի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նախագահը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եզրակացությունը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ներկայացնում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համայնքի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ղեկավարին՝</w:t>
      </w:r>
      <w:r w:rsidRPr="007F0C79">
        <w:rPr>
          <w:rFonts w:ascii="GHEA Grapalat" w:hAnsi="GHEA Grapalat"/>
          <w:lang w:val="hy-AM"/>
        </w:rPr>
        <w:t xml:space="preserve"> աջակցություն ցուցաբերելու </w:t>
      </w:r>
      <w:r w:rsidRPr="007F0C79">
        <w:rPr>
          <w:rFonts w:ascii="GHEA Grapalat" w:hAnsi="GHEA Grapalat" w:cs="Sylfaen"/>
          <w:lang w:val="hy-AM"/>
        </w:rPr>
        <w:t>վերջնական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որոշում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կայացնելու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համար։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  <w:t xml:space="preserve">     35. 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36. Հրատապ լուծում պահանջող և անհապաղ աջակցության անհրաժեշտության վերաբերյալ դիմումների քննարկումն իրականացվում է արագացված ընթացակարգով՝ սոցիալական աշխատողի (սոցիալական աշխատողի հաստիքի բացակայության դեպքում՝ սոցիալական աջակցության վերաբերյալ գործը վարող համապատասխան համայնքային ծառայողի) հատուկ եզրակացության հիման վրա, </w:t>
      </w:r>
      <w:r w:rsidRPr="007F0C79">
        <w:rPr>
          <w:rFonts w:ascii="GHEA Grapalat" w:hAnsi="GHEA Grapalat"/>
          <w:bCs/>
          <w:lang w:val="hy-AM"/>
        </w:rPr>
        <w:t>հանձնաժողովի նախագահի ներկայացմամբ,</w:t>
      </w:r>
      <w:r w:rsidRPr="007F0C79">
        <w:rPr>
          <w:rFonts w:ascii="GHEA Grapalat" w:hAnsi="GHEA Grapalat"/>
          <w:lang w:val="hy-AM"/>
        </w:rPr>
        <w:t xml:space="preserve"> համայնքի ղեկավարի անմիջական հսկողությամբ և անհապաղ որոշումների կայացման միջոցով։</w:t>
      </w:r>
      <w:r w:rsidRPr="007F0C79">
        <w:rPr>
          <w:rFonts w:ascii="GHEA Grapalat" w:hAnsi="GHEA Grapalat"/>
          <w:lang w:val="hy-AM"/>
        </w:rPr>
        <w:tab/>
      </w:r>
    </w:p>
    <w:bookmarkEnd w:id="0"/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lang w:val="hy-AM"/>
        </w:rPr>
        <w:br/>
      </w:r>
      <w:r w:rsidRPr="007F0C79">
        <w:rPr>
          <w:rFonts w:ascii="GHEA Grapalat" w:hAnsi="GHEA Grapalat"/>
          <w:b/>
          <w:lang w:val="hy-AM"/>
        </w:rPr>
        <w:t>IV</w:t>
      </w:r>
      <w:r w:rsidRPr="007F0C79">
        <w:rPr>
          <w:rFonts w:ascii="Cambria Math" w:hAnsi="Cambria Math" w:cs="Cambria Math"/>
          <w:b/>
          <w:lang w:val="hy-AM"/>
        </w:rPr>
        <w:t>․</w:t>
      </w:r>
      <w:r w:rsidRPr="007F0C79">
        <w:rPr>
          <w:rFonts w:ascii="GHEA Grapalat" w:hAnsi="GHEA Grapalat"/>
          <w:b/>
          <w:lang w:val="hy-AM"/>
        </w:rPr>
        <w:t xml:space="preserve"> ԸՆՏԱՆԻՔԻ ԿԱՐԻՔՆԵՐԻ ԳՆԱՀԱՏՄԱՆ ՉԱՓՈՐՈՇԻՉՆԵՐԸ</w:t>
      </w:r>
    </w:p>
    <w:p w:rsidR="007F0C79" w:rsidRDefault="005153B7" w:rsidP="007F0C79">
      <w:pPr>
        <w:pStyle w:val="ae"/>
        <w:rPr>
          <w:rFonts w:ascii="GHEA Grapalat" w:hAnsi="GHEA Grapalat"/>
          <w:sz w:val="22"/>
          <w:szCs w:val="22"/>
          <w:lang w:val="hy-AM"/>
        </w:rPr>
      </w:pPr>
      <w:r w:rsidRPr="007F0C79">
        <w:rPr>
          <w:rFonts w:ascii="GHEA Grapalat" w:hAnsi="GHEA Grapalat"/>
          <w:sz w:val="22"/>
          <w:szCs w:val="22"/>
          <w:lang w:val="hy-AM"/>
        </w:rPr>
        <w:t xml:space="preserve">     37.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Ընտանիքի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կարիքների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գնահատումը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կատարվում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է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միավորային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համակարգով՝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ելնելով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չափորոշիչներից</w:t>
      </w:r>
      <w:r w:rsidRPr="007F0C79">
        <w:rPr>
          <w:rFonts w:ascii="GHEA Grapalat" w:hAnsi="GHEA Grapalat"/>
          <w:sz w:val="22"/>
          <w:szCs w:val="22"/>
          <w:lang w:val="hy-AM"/>
        </w:rPr>
        <w:t>.</w:t>
      </w:r>
      <w:r w:rsidRPr="007F0C79">
        <w:rPr>
          <w:rFonts w:ascii="GHEA Grapalat" w:hAnsi="GHEA Grapalat"/>
          <w:sz w:val="22"/>
          <w:szCs w:val="22"/>
          <w:lang w:val="hy-AM"/>
        </w:rPr>
        <w:tab/>
      </w:r>
      <w:r w:rsidRPr="007F0C79">
        <w:rPr>
          <w:rFonts w:ascii="GHEA Grapalat" w:hAnsi="GHEA Grapalat"/>
          <w:sz w:val="22"/>
          <w:szCs w:val="22"/>
          <w:lang w:val="hy-AM"/>
        </w:rPr>
        <w:br/>
        <w:t xml:space="preserve">     1) 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նպաստառու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ընտանիք 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- 1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/>
          <w:sz w:val="22"/>
          <w:szCs w:val="22"/>
          <w:lang w:val="hy-AM"/>
        </w:rPr>
        <w:t>,</w:t>
      </w:r>
      <w:r w:rsidRPr="007F0C79">
        <w:rPr>
          <w:rFonts w:ascii="GHEA Grapalat" w:hAnsi="GHEA Grapalat"/>
          <w:sz w:val="22"/>
          <w:szCs w:val="22"/>
          <w:lang w:val="hy-AM"/>
        </w:rPr>
        <w:tab/>
      </w:r>
      <w:r w:rsidRPr="007F0C79">
        <w:rPr>
          <w:rFonts w:ascii="GHEA Grapalat" w:hAnsi="GHEA Grapalat"/>
          <w:sz w:val="22"/>
          <w:szCs w:val="22"/>
          <w:lang w:val="hy-AM"/>
        </w:rPr>
        <w:br/>
        <w:t xml:space="preserve">     2) 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միայնակ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մայր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- 1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/>
          <w:sz w:val="22"/>
          <w:szCs w:val="22"/>
          <w:lang w:val="hy-AM"/>
        </w:rPr>
        <w:t>,</w:t>
      </w:r>
      <w:r w:rsidRPr="007F0C79">
        <w:rPr>
          <w:rFonts w:ascii="GHEA Grapalat" w:hAnsi="GHEA Grapalat"/>
          <w:sz w:val="22"/>
          <w:szCs w:val="22"/>
          <w:lang w:val="hy-AM"/>
        </w:rPr>
        <w:tab/>
      </w:r>
      <w:r w:rsidRPr="007F0C79">
        <w:rPr>
          <w:rFonts w:ascii="GHEA Grapalat" w:hAnsi="GHEA Grapalat"/>
          <w:sz w:val="22"/>
          <w:szCs w:val="22"/>
          <w:lang w:val="hy-AM"/>
        </w:rPr>
        <w:br/>
        <w:t xml:space="preserve">     3) 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ամուսնալուծված ծնողի խնամքին գտնվող երեխա -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    4</w:t>
      </w:r>
      <w:r w:rsidRPr="007F0C79">
        <w:rPr>
          <w:sz w:val="22"/>
          <w:szCs w:val="22"/>
          <w:lang w:val="hy-AM"/>
        </w:rPr>
        <w:t xml:space="preserve">)  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բազմազավակ (չորս և ավելի երեխա ունեցող) ընտանիք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- 1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    5)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պարտադիր ժամկետային զինծառայող ունեցող ընտանիք (յուրաքանչյուրին)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- 2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lastRenderedPageBreak/>
        <w:tab/>
        <w:t xml:space="preserve">(1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պոտենցիալ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աղբյուրի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բացակայություն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    6) 1-ին կամ 2-րդ խմբի հաշմանդամություն ունեցող և (կամ)  հաշմանդամ երեխա ունեցող ընտանիք (յուրաքանչյուրին)- 2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միավոր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(1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="00F63282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  <w:t xml:space="preserve">     7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վարձով կամ  ոչ հիմնական շինությունում կամ 3-րդ կամ 4-րդ կարգի վթարային ճանաչված շենքում բնակվող ընտանիք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- 3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(1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գույքի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բացակայություն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</w:r>
    </w:p>
    <w:p w:rsidR="008E0BD8" w:rsidRDefault="005153B7" w:rsidP="00F63282">
      <w:pPr>
        <w:pStyle w:val="ae"/>
        <w:outlineLvl w:val="4"/>
        <w:rPr>
          <w:rFonts w:ascii="GHEA Grapalat" w:hAnsi="GHEA Grapalat" w:cs="Courier New"/>
          <w:sz w:val="22"/>
          <w:szCs w:val="22"/>
          <w:lang w:val="hy-AM"/>
        </w:rPr>
      </w:pPr>
      <w:r w:rsidRPr="007F0C79">
        <w:rPr>
          <w:rFonts w:ascii="GHEA Grapalat" w:hAnsi="GHEA Grapalat"/>
          <w:sz w:val="22"/>
          <w:szCs w:val="22"/>
          <w:lang w:val="hy-AM"/>
        </w:rPr>
        <w:t xml:space="preserve">     8) </w:t>
      </w:r>
      <w:r w:rsidRPr="007F0C79">
        <w:rPr>
          <w:rFonts w:ascii="GHEA Grapalat" w:hAnsi="GHEA Grapalat" w:cs="Tahoma"/>
          <w:sz w:val="22"/>
          <w:szCs w:val="22"/>
          <w:lang w:val="hy-AM"/>
        </w:rPr>
        <w:t xml:space="preserve">արտակարգ իրավիճակից (բնական, տեխնածին աղետ) տուժած ընտանիք - 3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միավոր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(1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գույքի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բացակայություն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  <w:t xml:space="preserve">     9</w:t>
      </w:r>
      <w:r w:rsidRPr="007F0C79">
        <w:rPr>
          <w:rFonts w:ascii="GHEA Grapalat" w:hAnsi="GHEA Grapalat"/>
          <w:sz w:val="22"/>
          <w:szCs w:val="22"/>
          <w:lang w:val="hy-AM"/>
        </w:rPr>
        <w:t>)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դիմելու օրվան նախորդող երեք ամսվա ընթացքում ընտանիքի անդամի մահվան դեպք- 2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միավոր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(1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  <w:t xml:space="preserve">     10) հայրենիքի պաշտպանության ժամանակ զոհված (անհետ կորած) կամ հաշմանդամություն ստացած  անձի ընտանիք - </w:t>
      </w:r>
      <w:r w:rsidR="00B75F91" w:rsidRPr="00B75F91">
        <w:rPr>
          <w:rFonts w:ascii="GHEA Grapalat" w:hAnsi="GHEA Grapalat" w:cs="Courier New"/>
          <w:sz w:val="22"/>
          <w:szCs w:val="22"/>
          <w:lang w:val="hy-AM"/>
        </w:rPr>
        <w:t>3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միավոր </w:t>
      </w:r>
      <w:r w:rsidR="00B75F91">
        <w:rPr>
          <w:rFonts w:ascii="GHEA Grapalat" w:hAnsi="GHEA Grapalat" w:cs="Courier New"/>
          <w:sz w:val="22"/>
          <w:szCs w:val="22"/>
          <w:lang w:val="hy-AM"/>
        </w:rPr>
        <w:t>(2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</w:p>
    <w:p w:rsidR="005153B7" w:rsidRPr="007F0C79" w:rsidRDefault="008E0BD8" w:rsidP="007F0C79">
      <w:pPr>
        <w:pStyle w:val="ae"/>
        <w:rPr>
          <w:rFonts w:ascii="GHEA Grapalat" w:hAnsi="GHEA Grapalat"/>
          <w:sz w:val="22"/>
          <w:szCs w:val="22"/>
          <w:lang w:val="hy-AM"/>
        </w:rPr>
      </w:pPr>
      <w:r w:rsidRPr="008E0BD8">
        <w:rPr>
          <w:rFonts w:ascii="GHEA Grapalat" w:hAnsi="GHEA Grapalat" w:cs="Courier New"/>
          <w:sz w:val="22"/>
          <w:szCs w:val="22"/>
          <w:lang w:val="hy-AM"/>
        </w:rPr>
        <w:t xml:space="preserve">10.1)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հայրենիքի պաշտպանության</w:t>
      </w:r>
      <w:r w:rsidRPr="008E0BD8">
        <w:rPr>
          <w:rFonts w:ascii="GHEA Grapalat" w:hAnsi="GHEA Grapalat" w:cs="Courier New"/>
          <w:sz w:val="22"/>
          <w:szCs w:val="22"/>
          <w:lang w:val="hy-AM"/>
        </w:rPr>
        <w:t xml:space="preserve"> համար մարտական գործողություններին մասնակցած անձանց-2 միավոր</w:t>
      </w:r>
      <w:r w:rsidR="004749F2" w:rsidRPr="004749F2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>միավոր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(1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="004749F2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4749F2"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="004749F2">
        <w:rPr>
          <w:rFonts w:ascii="GHEA Grapalat" w:hAnsi="GHEA Grapalat" w:cs="Courier New"/>
          <w:sz w:val="22"/>
          <w:szCs w:val="22"/>
          <w:lang w:val="hy-AM"/>
        </w:rPr>
        <w:t>),</w:t>
      </w:r>
      <w:r w:rsidR="004749F2">
        <w:rPr>
          <w:rFonts w:ascii="GHEA Grapalat" w:hAnsi="GHEA Grapalat" w:cs="Courier New"/>
          <w:sz w:val="22"/>
          <w:szCs w:val="22"/>
          <w:lang w:val="hy-AM"/>
        </w:rPr>
        <w:tab/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br/>
        <w:t xml:space="preserve">     11) միայնակ չաշխատող թոշակառու - 2 միավոր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(1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բեռ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, 1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միավոր՝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հոգեբանական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5153B7" w:rsidRPr="007F0C79">
        <w:rPr>
          <w:rFonts w:ascii="GHEA Grapalat" w:hAnsi="GHEA Grapalat" w:cs="Sylfaen"/>
          <w:sz w:val="22"/>
          <w:szCs w:val="22"/>
          <w:lang w:val="hy-AM"/>
        </w:rPr>
        <w:t>իրավիճակ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>),</w:t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="005153B7" w:rsidRPr="007F0C79">
        <w:rPr>
          <w:rFonts w:ascii="GHEA Grapalat" w:hAnsi="GHEA Grapalat" w:cs="Courier New"/>
          <w:sz w:val="22"/>
          <w:szCs w:val="22"/>
          <w:lang w:val="hy-AM"/>
        </w:rPr>
        <w:br/>
      </w:r>
      <w:r w:rsidR="005153B7" w:rsidRPr="007F0C79">
        <w:rPr>
          <w:rFonts w:ascii="GHEA Grapalat" w:hAnsi="GHEA Grapalat"/>
          <w:sz w:val="22"/>
          <w:szCs w:val="22"/>
          <w:lang w:val="hy-AM"/>
        </w:rPr>
        <w:t xml:space="preserve">     12) միակողմանի ծնողազուրկ երեխա ունեցող ընտանիք-1 միավոր.</w:t>
      </w:r>
    </w:p>
    <w:p w:rsidR="005153B7" w:rsidRPr="007F0C79" w:rsidRDefault="005153B7" w:rsidP="007F0C79">
      <w:pPr>
        <w:pStyle w:val="ae"/>
        <w:rPr>
          <w:rFonts w:ascii="GHEA Grapalat" w:hAnsi="GHEA Grapalat"/>
          <w:sz w:val="22"/>
          <w:szCs w:val="22"/>
          <w:lang w:val="hy-AM"/>
        </w:rPr>
      </w:pPr>
      <w:r w:rsidRPr="007F0C79">
        <w:rPr>
          <w:rFonts w:ascii="GHEA Grapalat" w:hAnsi="GHEA Grapalat"/>
          <w:sz w:val="22"/>
          <w:szCs w:val="22"/>
          <w:lang w:val="hy-AM"/>
        </w:rPr>
        <w:t xml:space="preserve">     13) հղի կին ունեցող ընտանիք- 1 միավոր</w:t>
      </w:r>
    </w:p>
    <w:p w:rsidR="005153B7" w:rsidRPr="007F0C79" w:rsidRDefault="005153B7" w:rsidP="007F0C79">
      <w:pPr>
        <w:pStyle w:val="ae"/>
        <w:rPr>
          <w:rFonts w:ascii="GHEA Grapalat" w:hAnsi="GHEA Grapalat"/>
          <w:sz w:val="22"/>
          <w:szCs w:val="22"/>
          <w:lang w:val="hy-AM"/>
        </w:rPr>
      </w:pPr>
      <w:r w:rsidRPr="007F0C79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F0C79">
        <w:rPr>
          <w:rFonts w:ascii="GHEA Grapalat" w:hAnsi="GHEA Grapalat" w:cs="Sylfaen"/>
          <w:sz w:val="22"/>
          <w:szCs w:val="22"/>
          <w:lang w:val="hy-AM"/>
        </w:rPr>
        <w:t>14) անբարենպաստ</w:t>
      </w:r>
      <w:r w:rsidRPr="007F0C79">
        <w:rPr>
          <w:rFonts w:ascii="GHEA Grapalat" w:hAnsi="GHEA Grapalat"/>
          <w:sz w:val="22"/>
          <w:szCs w:val="22"/>
          <w:lang w:val="hy-AM"/>
        </w:rPr>
        <w:t xml:space="preserve"> այլ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– 1-ից 5 </w:t>
      </w:r>
      <w:r w:rsidRPr="007F0C79">
        <w:rPr>
          <w:rFonts w:ascii="GHEA Grapalat" w:hAnsi="GHEA Grapalat" w:cs="Sylfaen"/>
          <w:sz w:val="22"/>
          <w:szCs w:val="22"/>
          <w:lang w:val="hy-AM"/>
        </w:rPr>
        <w:t xml:space="preserve">միավոր 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(</w:t>
      </w:r>
      <w:r w:rsidRPr="007F0C79">
        <w:rPr>
          <w:rFonts w:ascii="GHEA Grapalat" w:hAnsi="GHEA Grapalat" w:cs="Sylfaen"/>
          <w:sz w:val="22"/>
          <w:szCs w:val="22"/>
          <w:lang w:val="hy-AM"/>
        </w:rPr>
        <w:t>հիմնավորվում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է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լրացուցիչ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տեղեկատվությամբ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և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մասնագետի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դիտարկումներով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)</w:t>
      </w:r>
      <w:r w:rsidRPr="007F0C79">
        <w:rPr>
          <w:rFonts w:ascii="GHEA Grapalat" w:hAnsi="GHEA Grapalat" w:cs="Tahoma"/>
          <w:sz w:val="22"/>
          <w:szCs w:val="22"/>
          <w:lang w:val="hy-AM"/>
        </w:rPr>
        <w:t>։</w:t>
      </w:r>
      <w:r w:rsidRPr="007F0C79">
        <w:rPr>
          <w:rFonts w:ascii="GHEA Grapalat" w:hAnsi="GHEA Grapalat" w:cs="Tahoma"/>
          <w:sz w:val="22"/>
          <w:szCs w:val="22"/>
          <w:lang w:val="hy-AM"/>
        </w:rPr>
        <w:tab/>
      </w:r>
      <w:r w:rsidRPr="007F0C79">
        <w:rPr>
          <w:rFonts w:ascii="GHEA Grapalat" w:hAnsi="GHEA Grapalat" w:cs="Tahoma"/>
          <w:sz w:val="22"/>
          <w:szCs w:val="22"/>
          <w:lang w:val="hy-AM"/>
        </w:rPr>
        <w:br/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    38. Աջակցությունը ցուցաբերվում է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նվազագույն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5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միավոր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ստանալու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F0C79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>:</w:t>
      </w:r>
      <w:r w:rsidRPr="007F0C79">
        <w:rPr>
          <w:rFonts w:ascii="GHEA Grapalat" w:hAnsi="GHEA Grapalat" w:cs="Courier New"/>
          <w:sz w:val="22"/>
          <w:szCs w:val="22"/>
          <w:lang w:val="hy-AM"/>
        </w:rPr>
        <w:tab/>
      </w:r>
      <w:r w:rsidRPr="007F0C79">
        <w:rPr>
          <w:rFonts w:ascii="GHEA Grapalat" w:hAnsi="GHEA Grapalat" w:cs="Courier New"/>
          <w:sz w:val="22"/>
          <w:szCs w:val="22"/>
          <w:lang w:val="hy-AM"/>
        </w:rPr>
        <w:br/>
        <w:t xml:space="preserve">     39. Սույն չափորոշիչների իմաստով ընտանիք է համարվում միևնույն հասցեում մշտապես բնակվող, համատեղ տնտեսություն վարող անձանց խումբը, ինչպես նաև՝ միայնակ ապրող անձը։</w:t>
      </w:r>
    </w:p>
    <w:p w:rsidR="005153B7" w:rsidRPr="007F0C79" w:rsidRDefault="005153B7" w:rsidP="007F0C79">
      <w:pPr>
        <w:tabs>
          <w:tab w:val="left" w:pos="284"/>
        </w:tabs>
        <w:jc w:val="both"/>
        <w:rPr>
          <w:rFonts w:ascii="GHEA Grapalat" w:hAnsi="GHEA Grapalat" w:cs="Sylfaen"/>
          <w:b/>
          <w:lang w:val="hy-AM"/>
        </w:rPr>
      </w:pP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V. ԱՋԱԿՑՈՒԹՅՈՒՆ ՏՐԱՄԱԴՐԵԼՈՒ ՓԱՍՏԱԹՂԹԵՐԻ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ՓԱԹԵԹԸ</w:t>
      </w:r>
    </w:p>
    <w:p w:rsidR="005153B7" w:rsidRPr="007F0C79" w:rsidRDefault="005153B7" w:rsidP="007F0C79">
      <w:pPr>
        <w:ind w:firstLine="567"/>
        <w:jc w:val="both"/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/>
          <w:lang w:val="hy-AM"/>
        </w:rPr>
        <w:t xml:space="preserve">     40. Աջակցություն տրամադրելու </w:t>
      </w:r>
      <w:r w:rsidRPr="007F0C79">
        <w:rPr>
          <w:rFonts w:ascii="GHEA Grapalat" w:hAnsi="GHEA Grapalat" w:cs="Sylfaen"/>
          <w:lang w:val="hy-AM"/>
        </w:rPr>
        <w:t>փաստաթղթերի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ամբողջական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փաթեթում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ներառվում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հետևյալ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փաստաթղթերը՝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  <w:t xml:space="preserve">     1) դիմումը կամ գրությունը.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7F0C79">
        <w:rPr>
          <w:rFonts w:ascii="GHEA Grapalat" w:hAnsi="GHEA Grapalat"/>
          <w:lang w:val="hy-AM"/>
        </w:rPr>
        <w:t>.</w:t>
      </w:r>
      <w:r w:rsidRPr="007F0C79">
        <w:rPr>
          <w:rFonts w:ascii="GHEA Grapalat" w:hAnsi="GHEA Grapalat"/>
          <w:lang w:val="hy-AM"/>
        </w:rPr>
        <w:br/>
        <w:t xml:space="preserve">     3</w:t>
      </w:r>
      <w:r w:rsidRPr="007F0C79">
        <w:rPr>
          <w:rFonts w:ascii="GHEA Grapalat" w:hAnsi="GHEA Grapalat" w:cs="Sylfaen"/>
          <w:lang w:val="hy-AM"/>
        </w:rPr>
        <w:t xml:space="preserve">) </w:t>
      </w:r>
      <w:r w:rsidRPr="007F0C79">
        <w:rPr>
          <w:rFonts w:ascii="GHEA Grapalat" w:hAnsi="GHEA Grapalat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7F0C79">
        <w:rPr>
          <w:rFonts w:ascii="GHEA Grapalat" w:hAnsi="GHEA Grapalat" w:cs="Sylfaen"/>
          <w:lang w:val="hy-AM"/>
        </w:rPr>
        <w:t>պատճենները.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 4) </w:t>
      </w:r>
      <w:r w:rsidRPr="007F0C79">
        <w:rPr>
          <w:rFonts w:ascii="GHEA Grapalat" w:hAnsi="GHEA Grapalat" w:cs="Sylfaen"/>
          <w:lang w:val="hy-AM"/>
        </w:rPr>
        <w:t>ընտանիքի</w:t>
      </w:r>
      <w:r w:rsidRPr="007F0C79">
        <w:rPr>
          <w:rFonts w:ascii="GHEA Grapalat" w:hAnsi="GHEA Grapalat"/>
          <w:lang w:val="hy-AM"/>
        </w:rPr>
        <w:t xml:space="preserve"> կարիքների </w:t>
      </w:r>
      <w:r w:rsidRPr="007F0C79">
        <w:rPr>
          <w:rFonts w:ascii="GHEA Grapalat" w:hAnsi="GHEA Grapalat" w:cs="Sylfaen"/>
          <w:lang w:val="hy-AM"/>
        </w:rPr>
        <w:t>գնահատման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 xml:space="preserve">թերթիկը </w:t>
      </w:r>
      <w:r w:rsidRPr="007F0C79">
        <w:rPr>
          <w:rFonts w:ascii="GHEA Grapalat" w:hAnsi="GHEA Grapalat"/>
          <w:lang w:val="hy-AM"/>
        </w:rPr>
        <w:t>(</w:t>
      </w:r>
      <w:r w:rsidRPr="007F0C79">
        <w:rPr>
          <w:rFonts w:ascii="GHEA Grapalat" w:hAnsi="GHEA Grapalat" w:cs="Sylfaen"/>
          <w:lang w:val="hy-AM"/>
        </w:rPr>
        <w:t>ձև</w:t>
      </w:r>
      <w:r w:rsidRPr="007F0C79">
        <w:rPr>
          <w:rFonts w:ascii="GHEA Grapalat" w:hAnsi="GHEA Grapalat"/>
          <w:lang w:val="hy-AM"/>
        </w:rPr>
        <w:t xml:space="preserve">1) </w:t>
      </w:r>
      <w:r w:rsidRPr="007F0C79">
        <w:rPr>
          <w:rFonts w:ascii="GHEA Grapalat" w:hAnsi="GHEA Grapalat" w:cs="Arial"/>
          <w:lang w:val="hy-AM"/>
        </w:rPr>
        <w:t>–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լրացվում</w:t>
      </w:r>
      <w:r w:rsidRPr="007F0C79">
        <w:rPr>
          <w:rFonts w:ascii="GHEA Grapalat" w:hAnsi="GHEA Grapalat"/>
          <w:lang w:val="hy-AM"/>
        </w:rPr>
        <w:t xml:space="preserve"> և ստորագրվում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հանձնաժողովի տունայց կատարած անդամների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կողմից.</w:t>
      </w:r>
      <w:r w:rsidRPr="007F0C79">
        <w:rPr>
          <w:rFonts w:ascii="GHEA Grapalat" w:hAnsi="GHEA Grapalat" w:cs="Sylfaen"/>
          <w:lang w:val="hy-AM"/>
        </w:rPr>
        <w:tab/>
      </w: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 xml:space="preserve">     5) հանձնաժողովի եզրակացությունը.</w:t>
      </w:r>
      <w:r w:rsidRPr="007F0C79">
        <w:rPr>
          <w:rFonts w:ascii="GHEA Grapalat" w:hAnsi="GHEA Grapalat" w:cs="Sylfaen"/>
          <w:lang w:val="hy-AM"/>
        </w:rPr>
        <w:tab/>
      </w: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 xml:space="preserve">     6)սոցիալական աշխատողի կամ գործը վարող համայքային ծառայողի հատուկ եզրակացությունը.</w:t>
      </w:r>
      <w:r w:rsidRPr="007F0C79">
        <w:rPr>
          <w:rFonts w:ascii="GHEA Grapalat" w:hAnsi="GHEA Grapalat" w:cs="Sylfaen"/>
          <w:lang w:val="hy-AM"/>
        </w:rPr>
        <w:br/>
        <w:t xml:space="preserve">     7) աջակցություն ցուցաբերելու մասին համայնքի ղեկավարի որոշումը.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  <w:t xml:space="preserve">     8) աջակցությունը դիմողին տրամադրելու փաստը հավաստող փաստաթուղթ։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</w:r>
      <w:r w:rsidRPr="007F0C79">
        <w:rPr>
          <w:rFonts w:ascii="GHEA Grapalat" w:hAnsi="GHEA Grapalat"/>
          <w:lang w:val="hy-AM"/>
        </w:rPr>
        <w:t xml:space="preserve">     41. Հանձնաժողովի քարտուղարը յուրաքանչյուր դեպքի համար կազմում է առանձին գործ (սոցիալական գործ) և ապահովում </w:t>
      </w:r>
      <w:r w:rsidRPr="007F0C79">
        <w:rPr>
          <w:rFonts w:ascii="GHEA Grapalat" w:hAnsi="GHEA Grapalat" w:cs="Sylfaen"/>
          <w:lang w:val="hy-AM"/>
        </w:rPr>
        <w:t>փաստաթղթերի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փաթեթի ամբողջականությունը և պահպանվածությունը:</w:t>
      </w:r>
      <w:r w:rsidRPr="007F0C79">
        <w:rPr>
          <w:rFonts w:ascii="GHEA Grapalat" w:hAnsi="GHEA Grapalat" w:cs="Sylfaen"/>
          <w:lang w:val="hy-AM"/>
        </w:rPr>
        <w:tab/>
      </w:r>
      <w:r w:rsidRPr="007F0C79">
        <w:rPr>
          <w:rFonts w:ascii="GHEA Grapalat" w:hAnsi="GHEA Grapalat" w:cs="Sylfaen"/>
          <w:lang w:val="hy-AM"/>
        </w:rPr>
        <w:br/>
        <w:t xml:space="preserve">     42. Գործերը համարակալվում են արաբական թվերով։ Գործերի համարակալումը </w:t>
      </w:r>
      <w:r w:rsidRPr="007F0C79">
        <w:rPr>
          <w:rFonts w:ascii="GHEA Grapalat" w:hAnsi="GHEA Grapalat" w:cs="Sylfaen"/>
          <w:lang w:val="hy-AM"/>
        </w:rPr>
        <w:lastRenderedPageBreak/>
        <w:t xml:space="preserve">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 xml:space="preserve">    43.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 w:cs="Sylfaen"/>
          <w:lang w:val="hy-AM"/>
        </w:rPr>
      </w:pPr>
    </w:p>
    <w:p w:rsidR="005153B7" w:rsidRPr="007F0C79" w:rsidRDefault="005153B7" w:rsidP="007F0C79">
      <w:pPr>
        <w:rPr>
          <w:rFonts w:ascii="GHEA Grapalat" w:hAnsi="GHEA Grapalat" w:cs="Sylfaen"/>
          <w:b/>
          <w:lang w:val="hy-AM"/>
        </w:rPr>
      </w:pPr>
    </w:p>
    <w:p w:rsidR="005153B7" w:rsidRPr="007F0C79" w:rsidRDefault="005153B7" w:rsidP="007F0C79">
      <w:pPr>
        <w:jc w:val="right"/>
        <w:rPr>
          <w:rFonts w:ascii="GHEA Grapalat" w:hAnsi="GHEA Grapalat"/>
          <w:b/>
          <w:i/>
          <w:lang w:val="hy-AM"/>
        </w:rPr>
      </w:pPr>
      <w:r w:rsidRPr="007F0C79">
        <w:rPr>
          <w:rFonts w:ascii="GHEA Grapalat" w:hAnsi="GHEA Grapalat" w:cs="Sylfaen"/>
          <w:b/>
          <w:i/>
          <w:lang w:val="hy-AM"/>
        </w:rPr>
        <w:t>Ձև</w:t>
      </w:r>
      <w:r w:rsidRPr="007F0C79">
        <w:rPr>
          <w:rFonts w:ascii="GHEA Grapalat" w:hAnsi="GHEA Grapalat"/>
          <w:b/>
          <w:i/>
          <w:lang w:val="hy-AM"/>
        </w:rPr>
        <w:t xml:space="preserve"> 1</w:t>
      </w:r>
    </w:p>
    <w:p w:rsidR="005153B7" w:rsidRPr="007F0C79" w:rsidRDefault="005153B7" w:rsidP="007F0C79">
      <w:pPr>
        <w:jc w:val="center"/>
        <w:rPr>
          <w:rFonts w:ascii="GHEA Grapalat" w:hAnsi="GHEA Grapalat"/>
          <w:b/>
          <w:u w:val="single"/>
          <w:lang w:val="hy-AM"/>
        </w:rPr>
      </w:pPr>
      <w:r w:rsidRPr="007F0C79">
        <w:rPr>
          <w:rFonts w:ascii="GHEA Grapalat" w:hAnsi="GHEA Grapalat" w:cs="Sylfaen"/>
          <w:b/>
          <w:u w:val="single"/>
          <w:lang w:val="hy-AM"/>
        </w:rPr>
        <w:t>ԸՆՏԱՆԻՔԻ</w:t>
      </w:r>
      <w:r w:rsidRPr="007F0C79">
        <w:rPr>
          <w:rFonts w:ascii="GHEA Grapalat" w:hAnsi="GHEA Grapalat"/>
          <w:b/>
          <w:u w:val="single"/>
          <w:lang w:val="hy-AM"/>
        </w:rPr>
        <w:t xml:space="preserve"> ԿԱՐԻՔՆԵՐԻ </w:t>
      </w:r>
      <w:r w:rsidRPr="007F0C79">
        <w:rPr>
          <w:rFonts w:ascii="GHEA Grapalat" w:hAnsi="GHEA Grapalat" w:cs="Sylfaen"/>
          <w:b/>
          <w:u w:val="single"/>
          <w:lang w:val="hy-AM"/>
        </w:rPr>
        <w:t>ԳՆԱՀԱՏՄԱՆ</w:t>
      </w:r>
      <w:r w:rsidRPr="007F0C79">
        <w:rPr>
          <w:rFonts w:ascii="GHEA Grapalat" w:hAnsi="GHEA Grapalat"/>
          <w:b/>
          <w:u w:val="single"/>
          <w:lang w:val="hy-AM"/>
        </w:rPr>
        <w:t xml:space="preserve"> </w:t>
      </w:r>
      <w:r w:rsidRPr="007F0C79">
        <w:rPr>
          <w:rFonts w:ascii="GHEA Grapalat" w:hAnsi="GHEA Grapalat" w:cs="Sylfaen"/>
          <w:b/>
          <w:u w:val="single"/>
          <w:lang w:val="hy-AM"/>
        </w:rPr>
        <w:t>ԹԵՐԹԻԿ</w:t>
      </w:r>
    </w:p>
    <w:p w:rsidR="005153B7" w:rsidRPr="007F0C79" w:rsidRDefault="005153B7" w:rsidP="007F0C79">
      <w:pPr>
        <w:ind w:hanging="1"/>
        <w:jc w:val="center"/>
        <w:rPr>
          <w:rFonts w:ascii="GHEA Grapalat" w:hAnsi="GHEA Grapalat" w:cs="Sylfaen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2D7D8A" w:rsidRPr="007F0C79">
        <w:rPr>
          <w:rFonts w:ascii="GHEA Grapalat" w:hAnsi="GHEA Grapalat" w:cs="Sylfaen"/>
          <w:b/>
          <w:lang w:val="hy-AM"/>
        </w:rPr>
        <w:t>Տավուշի</w:t>
      </w:r>
      <w:r w:rsidRPr="007F0C79">
        <w:rPr>
          <w:rFonts w:ascii="GHEA Grapalat" w:hAnsi="GHEA Grapalat" w:cs="Sylfaen"/>
          <w:b/>
          <w:lang w:val="hy-AM"/>
        </w:rPr>
        <w:t xml:space="preserve"> մարզի</w:t>
      </w:r>
      <w:r w:rsidR="002D7D8A" w:rsidRPr="007F0C79">
        <w:rPr>
          <w:rFonts w:ascii="GHEA Grapalat" w:hAnsi="GHEA Grapalat" w:cs="Sylfaen"/>
          <w:b/>
          <w:lang w:val="hy-AM"/>
        </w:rPr>
        <w:t>Նոյեմբերյան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համայնք</w:t>
      </w:r>
    </w:p>
    <w:p w:rsidR="005153B7" w:rsidRPr="007F0C79" w:rsidRDefault="005153B7" w:rsidP="007F0C79">
      <w:pPr>
        <w:ind w:hanging="1"/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 xml:space="preserve"> «</w:t>
      </w:r>
      <w:r w:rsidR="002D7D8A" w:rsidRPr="007F0C79">
        <w:rPr>
          <w:rFonts w:ascii="Courier New" w:hAnsi="Courier New" w:cs="Courier New"/>
          <w:b/>
          <w:lang w:val="hy-AM"/>
        </w:rPr>
        <w:t>08</w:t>
      </w:r>
      <w:r w:rsidRPr="007F0C79">
        <w:rPr>
          <w:rFonts w:ascii="GHEA Grapalat" w:hAnsi="GHEA Grapalat"/>
          <w:b/>
          <w:lang w:val="hy-AM"/>
        </w:rPr>
        <w:t>»</w:t>
      </w:r>
      <w:r w:rsidRPr="007F0C79">
        <w:rPr>
          <w:rFonts w:ascii="GHEA Grapalat" w:hAnsi="GHEA Grapalat"/>
          <w:lang w:val="hy-AM"/>
        </w:rPr>
        <w:t>-</w:t>
      </w:r>
      <w:r w:rsidR="002D7D8A" w:rsidRPr="007F0C79">
        <w:rPr>
          <w:rFonts w:ascii="GHEA Grapalat" w:hAnsi="GHEA Grapalat"/>
          <w:lang w:val="hy-AM"/>
        </w:rPr>
        <w:t xml:space="preserve">փետրվարի </w:t>
      </w:r>
      <w:r w:rsidRPr="007F0C79">
        <w:rPr>
          <w:rFonts w:ascii="GHEA Grapalat" w:hAnsi="GHEA Grapalat"/>
          <w:b/>
          <w:lang w:val="hy-AM"/>
        </w:rPr>
        <w:t>20</w:t>
      </w:r>
      <w:r w:rsidR="002D7D8A" w:rsidRPr="007F0C79">
        <w:rPr>
          <w:rFonts w:ascii="GHEA Grapalat" w:hAnsi="GHEA Grapalat"/>
          <w:lang w:val="hy-AM"/>
        </w:rPr>
        <w:t xml:space="preserve">22 </w:t>
      </w:r>
      <w:r w:rsidRPr="007F0C79">
        <w:rPr>
          <w:rFonts w:ascii="GHEA Grapalat" w:hAnsi="GHEA Grapalat" w:cs="Sylfaen"/>
          <w:b/>
          <w:lang w:val="hy-AM"/>
        </w:rPr>
        <w:t>թ</w:t>
      </w:r>
      <w:r w:rsidRPr="007F0C79">
        <w:rPr>
          <w:rFonts w:ascii="GHEA Grapalat" w:hAnsi="GHEA Grapalat"/>
          <w:b/>
          <w:lang w:val="hy-AM"/>
        </w:rPr>
        <w:t>.</w:t>
      </w: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Ընդհանուր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տվյալներ</w:t>
      </w:r>
    </w:p>
    <w:p w:rsidR="005153B7" w:rsidRPr="007F0C79" w:rsidRDefault="005153B7" w:rsidP="007F0C79">
      <w:pPr>
        <w:ind w:hanging="1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Դիմողի անուն</w:t>
      </w:r>
      <w:r w:rsidRPr="007F0C79">
        <w:rPr>
          <w:rFonts w:ascii="GHEA Grapalat" w:hAnsi="GHEA Grapalat"/>
          <w:b/>
          <w:lang w:val="hy-AM"/>
        </w:rPr>
        <w:t xml:space="preserve">, </w:t>
      </w:r>
      <w:r w:rsidRPr="007F0C79">
        <w:rPr>
          <w:rFonts w:ascii="GHEA Grapalat" w:hAnsi="GHEA Grapalat" w:cs="Sylfaen"/>
          <w:b/>
          <w:lang w:val="hy-AM"/>
        </w:rPr>
        <w:t>ազգանուն</w:t>
      </w:r>
      <w:r w:rsidRPr="007F0C79">
        <w:rPr>
          <w:rFonts w:ascii="GHEA Grapalat" w:hAnsi="GHEA Grapalat"/>
          <w:b/>
          <w:lang w:val="hy-AM"/>
        </w:rPr>
        <w:t xml:space="preserve">, </w:t>
      </w:r>
      <w:r w:rsidRPr="007F0C79">
        <w:rPr>
          <w:rFonts w:ascii="GHEA Grapalat" w:hAnsi="GHEA Grapalat" w:cs="Sylfaen"/>
          <w:b/>
          <w:lang w:val="hy-AM"/>
        </w:rPr>
        <w:t>հայրանուն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>----------------------------------------------------------------</w:t>
      </w:r>
    </w:p>
    <w:p w:rsidR="005153B7" w:rsidRPr="007F0C79" w:rsidRDefault="005153B7" w:rsidP="007F0C79">
      <w:pPr>
        <w:ind w:hanging="1"/>
        <w:rPr>
          <w:rFonts w:ascii="GHEA Grapalat" w:hAnsi="GHEA Grapalat"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Հասցե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>--------------------------------------------------------------------------------------------------------</w:t>
      </w:r>
    </w:p>
    <w:p w:rsidR="005153B7" w:rsidRPr="007F0C79" w:rsidRDefault="005153B7" w:rsidP="007F0C79">
      <w:pPr>
        <w:ind w:hanging="1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Հեռախոս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>----------------------------------------------------------------------------------------------------</w:t>
      </w: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 w:cs="Sylfaen"/>
          <w:b/>
          <w:lang w:val="hy-AM"/>
        </w:rPr>
        <w:t>Ընտանիքի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ժողովրդագրական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2333"/>
        <w:gridCol w:w="3679"/>
      </w:tblGrid>
      <w:tr w:rsidR="005153B7" w:rsidRPr="007F0C79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Անուն</w:t>
            </w:r>
            <w:proofErr w:type="spellEnd"/>
            <w:r w:rsidRPr="007F0C79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ազգանուն</w:t>
            </w:r>
            <w:proofErr w:type="spellEnd"/>
            <w:r w:rsidRPr="007F0C79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Ծննդյան</w:t>
            </w:r>
            <w:proofErr w:type="spellEnd"/>
            <w:r w:rsidRPr="007F0C79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օր</w:t>
            </w:r>
            <w:proofErr w:type="spellEnd"/>
            <w:r w:rsidRPr="007F0C79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ամիս</w:t>
            </w:r>
            <w:proofErr w:type="spellEnd"/>
            <w:r w:rsidRPr="007F0C79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7F0C79">
              <w:rPr>
                <w:rFonts w:ascii="GHEA Grapalat" w:hAnsi="GHEA Grapalat" w:cs="Sylfaen"/>
                <w:b/>
                <w:lang w:val="en-US"/>
              </w:rPr>
              <w:t>տարի</w:t>
            </w:r>
            <w:proofErr w:type="spellEnd"/>
          </w:p>
        </w:tc>
      </w:tr>
      <w:tr w:rsidR="005153B7" w:rsidRPr="007F0C79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</w:tr>
      <w:tr w:rsidR="005153B7" w:rsidRPr="007F0C79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</w:tr>
      <w:tr w:rsidR="005153B7" w:rsidRPr="007F0C79" w:rsidTr="00A916E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rPr>
                <w:rFonts w:ascii="GHEA Grapalat" w:hAnsi="GHEA Grapalat"/>
                <w:lang w:val="en-US"/>
              </w:rPr>
            </w:pPr>
          </w:p>
        </w:tc>
      </w:tr>
    </w:tbl>
    <w:p w:rsidR="005153B7" w:rsidRPr="007F0C79" w:rsidRDefault="005153B7" w:rsidP="007F0C79">
      <w:pPr>
        <w:ind w:hanging="1"/>
        <w:jc w:val="center"/>
        <w:rPr>
          <w:rFonts w:ascii="GHEA Grapalat" w:hAnsi="GHEA Grapalat" w:cs="Sylfaen"/>
          <w:b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 w:cs="Sylfaen"/>
          <w:b/>
          <w:lang w:val="hy-AM"/>
        </w:rPr>
      </w:pPr>
      <w:proofErr w:type="spellStart"/>
      <w:r w:rsidRPr="007F0C79">
        <w:rPr>
          <w:rFonts w:ascii="GHEA Grapalat" w:hAnsi="GHEA Grapalat" w:cs="Sylfaen"/>
          <w:b/>
          <w:lang w:val="en-US"/>
        </w:rPr>
        <w:t>Ընտանիքի</w:t>
      </w:r>
      <w:proofErr w:type="spellEnd"/>
      <w:r w:rsidRPr="007F0C79">
        <w:rPr>
          <w:rFonts w:ascii="GHEA Grapalat" w:hAnsi="GHEA Grapalat"/>
          <w:b/>
        </w:rPr>
        <w:t xml:space="preserve"> </w:t>
      </w:r>
      <w:proofErr w:type="spellStart"/>
      <w:r w:rsidRPr="007F0C79">
        <w:rPr>
          <w:rFonts w:ascii="GHEA Grapalat" w:hAnsi="GHEA Grapalat" w:cs="Sylfaen"/>
          <w:b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>Իրա</w:t>
            </w:r>
            <w:r w:rsidRPr="007F0C79">
              <w:rPr>
                <w:rFonts w:ascii="GHEA Grapalat" w:hAnsi="GHEA Grapalat" w:cs="Sylfaen"/>
                <w:b/>
                <w:lang w:val="hy-AM"/>
              </w:rPr>
              <w:t>վիճակ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>Ն</w:t>
            </w:r>
            <w:proofErr w:type="spellStart"/>
            <w:r w:rsidRPr="007F0C79">
              <w:rPr>
                <w:rFonts w:ascii="GHEA Grapalat" w:hAnsi="GHEA Grapalat"/>
                <w:b/>
              </w:rPr>
              <w:t>կարագիր</w:t>
            </w:r>
            <w:proofErr w:type="spellEnd"/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Բնակարանային պայմաններ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Կոմունալ</w:t>
            </w:r>
            <w:r w:rsidRPr="007F0C79">
              <w:rPr>
                <w:rFonts w:ascii="GHEA Grapalat" w:hAnsi="GHEA Grapalat"/>
                <w:lang w:val="hy-AM"/>
              </w:rPr>
              <w:t>-</w:t>
            </w:r>
            <w:r w:rsidRPr="007F0C79">
              <w:rPr>
                <w:rFonts w:ascii="GHEA Grapalat" w:hAnsi="GHEA Grapalat" w:cs="Sylfaen"/>
                <w:lang w:val="hy-AM"/>
              </w:rPr>
              <w:t>կենցաղային և սանիտարա- հիգիենիկ պայմաններ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Աշխատանքով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rPr>
          <w:trHeight w:val="928"/>
        </w:trPr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Հագուստով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ապահովվածություն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Սննդով ապահովվածություն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Առողջապահական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3189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Այլ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382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5153B7" w:rsidRPr="007F0C79" w:rsidRDefault="005153B7" w:rsidP="007F0C79">
      <w:pPr>
        <w:ind w:firstLine="708"/>
        <w:jc w:val="both"/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ind w:firstLine="708"/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 xml:space="preserve"> Ը</w:t>
      </w:r>
      <w:r w:rsidRPr="007F0C79">
        <w:rPr>
          <w:rFonts w:ascii="GHEA Grapalat" w:hAnsi="GHEA Grapalat" w:cs="Sylfaen"/>
          <w:b/>
          <w:lang w:val="hy-AM"/>
        </w:rPr>
        <w:t>նտանիքի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սոցիալական</w:t>
      </w: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153B7" w:rsidRPr="00B75F91" w:rsidTr="00A916ED">
        <w:tc>
          <w:tcPr>
            <w:tcW w:w="9855" w:type="dxa"/>
            <w:gridSpan w:val="2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lastRenderedPageBreak/>
              <w:t>Հարազատներ</w:t>
            </w:r>
            <w:r w:rsidRPr="007F0C79">
              <w:rPr>
                <w:rFonts w:ascii="GHEA Grapalat" w:hAnsi="GHEA Grapalat"/>
                <w:lang w:val="hy-AM"/>
              </w:rPr>
              <w:t xml:space="preserve">, </w:t>
            </w:r>
            <w:r w:rsidRPr="007F0C79">
              <w:rPr>
                <w:rFonts w:ascii="GHEA Grapalat" w:hAnsi="GHEA Grapalat" w:cs="Sylfaen"/>
                <w:lang w:val="hy-AM"/>
              </w:rPr>
              <w:t>ընկերներ</w:t>
            </w:r>
            <w:r w:rsidRPr="007F0C79">
              <w:rPr>
                <w:rFonts w:ascii="GHEA Grapalat" w:hAnsi="GHEA Grapalat"/>
                <w:lang w:val="hy-AM"/>
              </w:rPr>
              <w:t xml:space="preserve">, </w:t>
            </w:r>
            <w:r w:rsidRPr="007F0C79">
              <w:rPr>
                <w:rFonts w:ascii="GHEA Grapalat" w:hAnsi="GHEA Grapalat" w:cs="Sylfaen"/>
                <w:lang w:val="hy-AM"/>
              </w:rPr>
              <w:t>ծանոթներ</w:t>
            </w:r>
            <w:r w:rsidRPr="007F0C79">
              <w:rPr>
                <w:rFonts w:ascii="GHEA Grapalat" w:hAnsi="GHEA Grapalat"/>
                <w:lang w:val="hy-AM"/>
              </w:rPr>
              <w:t xml:space="preserve">, </w:t>
            </w:r>
            <w:r w:rsidRPr="007F0C79">
              <w:rPr>
                <w:rFonts w:ascii="GHEA Grapalat" w:hAnsi="GHEA Grapalat" w:cs="Sylfaen"/>
                <w:lang w:val="hy-AM"/>
              </w:rPr>
              <w:t>հասարակական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կազմակերպություններ</w:t>
            </w:r>
            <w:r w:rsidRPr="007F0C79">
              <w:rPr>
                <w:rFonts w:ascii="GHEA Grapalat" w:hAnsi="GHEA Grapalat"/>
                <w:lang w:val="hy-AM"/>
              </w:rPr>
              <w:t xml:space="preserve">, </w:t>
            </w:r>
            <w:r w:rsidRPr="007F0C79">
              <w:rPr>
                <w:rFonts w:ascii="GHEA Grapalat" w:hAnsi="GHEA Grapalat" w:cs="Sylfaen"/>
                <w:lang w:val="hy-AM"/>
              </w:rPr>
              <w:t>համայնք</w:t>
            </w:r>
          </w:p>
        </w:tc>
      </w:tr>
      <w:tr w:rsidR="005153B7" w:rsidRPr="007F0C79" w:rsidTr="00A916ED">
        <w:tc>
          <w:tcPr>
            <w:tcW w:w="4927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տվյալներ</w:t>
            </w:r>
          </w:p>
        </w:tc>
        <w:tc>
          <w:tcPr>
            <w:tcW w:w="4928" w:type="dxa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կարգավիճակ</w:t>
            </w:r>
          </w:p>
        </w:tc>
      </w:tr>
      <w:tr w:rsidR="005153B7" w:rsidRPr="007F0C79" w:rsidTr="00A916ED">
        <w:tc>
          <w:tcPr>
            <w:tcW w:w="4927" w:type="dxa"/>
          </w:tcPr>
          <w:p w:rsidR="005153B7" w:rsidRPr="007F0C79" w:rsidRDefault="005153B7" w:rsidP="007F0C7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928" w:type="dxa"/>
          </w:tcPr>
          <w:p w:rsidR="005153B7" w:rsidRPr="007F0C79" w:rsidRDefault="005153B7" w:rsidP="007F0C7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153B7" w:rsidRPr="007F0C79" w:rsidTr="00A916ED">
        <w:tc>
          <w:tcPr>
            <w:tcW w:w="4927" w:type="dxa"/>
          </w:tcPr>
          <w:p w:rsidR="005153B7" w:rsidRPr="007F0C79" w:rsidRDefault="005153B7" w:rsidP="007F0C7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928" w:type="dxa"/>
          </w:tcPr>
          <w:p w:rsidR="005153B7" w:rsidRPr="007F0C79" w:rsidRDefault="005153B7" w:rsidP="007F0C7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5153B7" w:rsidRPr="007F0C79" w:rsidRDefault="005153B7" w:rsidP="007F0C79">
      <w:pPr>
        <w:ind w:hanging="1"/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 w:cs="Sylfaen"/>
          <w:b/>
          <w:lang w:val="hy-AM"/>
        </w:rPr>
      </w:pPr>
      <w:proofErr w:type="spellStart"/>
      <w:r w:rsidRPr="007F0C79">
        <w:rPr>
          <w:rFonts w:ascii="GHEA Grapalat" w:hAnsi="GHEA Grapalat" w:cs="Sylfaen"/>
          <w:b/>
          <w:lang w:val="en-US"/>
        </w:rPr>
        <w:t>Լրացուցիչ</w:t>
      </w:r>
      <w:proofErr w:type="spellEnd"/>
      <w:r w:rsidRPr="007F0C79">
        <w:rPr>
          <w:rFonts w:ascii="GHEA Grapalat" w:hAnsi="GHEA Grapalat"/>
          <w:b/>
          <w:lang w:val="en-US"/>
        </w:rPr>
        <w:t xml:space="preserve"> </w:t>
      </w:r>
      <w:proofErr w:type="spellStart"/>
      <w:r w:rsidRPr="007F0C79">
        <w:rPr>
          <w:rFonts w:ascii="GHEA Grapalat" w:hAnsi="GHEA Grapalat" w:cs="Sylfaen"/>
          <w:b/>
          <w:lang w:val="en-US"/>
        </w:rPr>
        <w:t>տեղեկատվություն</w:t>
      </w:r>
      <w:proofErr w:type="spellEnd"/>
    </w:p>
    <w:p w:rsidR="005153B7" w:rsidRPr="007F0C79" w:rsidRDefault="005153B7" w:rsidP="007F0C79">
      <w:pPr>
        <w:ind w:hanging="1"/>
        <w:rPr>
          <w:rFonts w:ascii="GHEA Grapalat" w:hAnsi="GHEA Grapalat"/>
        </w:rPr>
      </w:pPr>
      <w:r w:rsidRPr="007F0C79">
        <w:rPr>
          <w:rFonts w:ascii="GHEA Grapalat" w:hAnsi="GHEA Grapalat"/>
          <w:b/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3B7" w:rsidRPr="007F0C79" w:rsidRDefault="005153B7" w:rsidP="007F0C79">
      <w:pPr>
        <w:jc w:val="center"/>
        <w:rPr>
          <w:rFonts w:ascii="GHEA Grapalat" w:hAnsi="GHEA Grapalat" w:cs="Sylfaen"/>
          <w:b/>
          <w:lang w:val="en-US"/>
        </w:rPr>
      </w:pPr>
    </w:p>
    <w:p w:rsidR="005153B7" w:rsidRPr="007F0C79" w:rsidRDefault="005153B7" w:rsidP="007F0C79">
      <w:pPr>
        <w:jc w:val="center"/>
        <w:rPr>
          <w:rFonts w:ascii="GHEA Grapalat" w:hAnsi="GHEA Grapalat" w:cs="Sylfaen"/>
          <w:b/>
          <w:lang w:val="en-US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proofErr w:type="spellStart"/>
      <w:r w:rsidRPr="007F0C79">
        <w:rPr>
          <w:rFonts w:ascii="GHEA Grapalat" w:hAnsi="GHEA Grapalat" w:cs="Sylfaen"/>
          <w:b/>
          <w:lang w:val="en-US"/>
        </w:rPr>
        <w:t>Մասնագետի</w:t>
      </w:r>
      <w:proofErr w:type="spellEnd"/>
      <w:r w:rsidRPr="007F0C79">
        <w:rPr>
          <w:rFonts w:ascii="GHEA Grapalat" w:hAnsi="GHEA Grapalat"/>
          <w:b/>
          <w:lang w:val="en-US"/>
        </w:rPr>
        <w:t xml:space="preserve"> </w:t>
      </w:r>
      <w:proofErr w:type="spellStart"/>
      <w:r w:rsidRPr="007F0C79">
        <w:rPr>
          <w:rFonts w:ascii="GHEA Grapalat" w:hAnsi="GHEA Grapalat" w:cs="Sylfaen"/>
          <w:b/>
          <w:lang w:val="en-US"/>
        </w:rPr>
        <w:t>դիտարկումներ</w:t>
      </w:r>
      <w:proofErr w:type="spellEnd"/>
    </w:p>
    <w:p w:rsidR="005153B7" w:rsidRPr="007F0C79" w:rsidRDefault="005153B7" w:rsidP="007F0C79">
      <w:pPr>
        <w:ind w:hanging="1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3B7" w:rsidRPr="007F0C79" w:rsidRDefault="005153B7" w:rsidP="007F0C79">
      <w:pPr>
        <w:jc w:val="center"/>
        <w:rPr>
          <w:rFonts w:ascii="GHEA Grapalat" w:hAnsi="GHEA Grapalat" w:cs="Sylfaen"/>
          <w:b/>
          <w:lang w:val="en-US"/>
        </w:rPr>
      </w:pPr>
      <w:proofErr w:type="spellStart"/>
      <w:r w:rsidRPr="007F0C79">
        <w:rPr>
          <w:rFonts w:ascii="GHEA Grapalat" w:hAnsi="GHEA Grapalat" w:cs="Sylfaen"/>
          <w:b/>
          <w:lang w:val="en-US"/>
        </w:rPr>
        <w:t>Լուսանկար</w:t>
      </w:r>
      <w:proofErr w:type="spellEnd"/>
      <w:r w:rsidRPr="007F0C79">
        <w:rPr>
          <w:rFonts w:ascii="GHEA Grapalat" w:hAnsi="GHEA Grapalat" w:cs="Sylfaen"/>
          <w:b/>
          <w:lang w:val="hy-AM"/>
        </w:rPr>
        <w:t>ներ</w:t>
      </w:r>
      <w:r w:rsidRPr="007F0C79">
        <w:rPr>
          <w:rFonts w:ascii="GHEA Grapalat" w:hAnsi="GHEA Grapalat" w:cs="Sylfaen"/>
          <w:b/>
          <w:lang w:val="en-US"/>
        </w:rPr>
        <w:t>ի</w:t>
      </w:r>
      <w:r w:rsidRPr="007F0C79">
        <w:rPr>
          <w:rFonts w:ascii="GHEA Grapalat" w:hAnsi="GHEA Grapalat"/>
          <w:b/>
          <w:lang w:val="en-US"/>
        </w:rPr>
        <w:t xml:space="preserve"> </w:t>
      </w:r>
      <w:r w:rsidRPr="007F0C79">
        <w:rPr>
          <w:rFonts w:ascii="GHEA Grapalat" w:hAnsi="GHEA Grapalat" w:cs="Sylfaen"/>
          <w:b/>
        </w:rPr>
        <w:t>ա</w:t>
      </w:r>
      <w:proofErr w:type="spellStart"/>
      <w:r w:rsidRPr="007F0C79">
        <w:rPr>
          <w:rFonts w:ascii="GHEA Grapalat" w:hAnsi="GHEA Grapalat" w:cs="Sylfaen"/>
          <w:b/>
          <w:lang w:val="en-US"/>
        </w:rPr>
        <w:t>ռկայություն</w:t>
      </w:r>
      <w:proofErr w:type="spellEnd"/>
      <w:r w:rsidRPr="007F0C79">
        <w:rPr>
          <w:rFonts w:ascii="GHEA Grapalat" w:hAnsi="GHEA Grapalat" w:cs="Sylfaen"/>
          <w:b/>
          <w:lang w:val="hy-AM"/>
        </w:rPr>
        <w:t xml:space="preserve"> </w:t>
      </w:r>
      <w:r w:rsidRPr="007F0C79">
        <w:rPr>
          <w:rFonts w:ascii="GHEA Grapalat" w:hAnsi="GHEA Grapalat" w:cs="Sylfaen"/>
          <w:b/>
          <w:lang w:val="en-US"/>
        </w:rPr>
        <w:t>(</w:t>
      </w:r>
      <w:proofErr w:type="spellStart"/>
      <w:r w:rsidRPr="007F0C79">
        <w:rPr>
          <w:rFonts w:ascii="GHEA Grapalat" w:hAnsi="GHEA Grapalat" w:cs="Sylfaen"/>
          <w:b/>
          <w:lang w:val="en-US"/>
        </w:rPr>
        <w:t>անհրաժեշտության</w:t>
      </w:r>
      <w:proofErr w:type="spellEnd"/>
      <w:r w:rsidRPr="007F0C79">
        <w:rPr>
          <w:rFonts w:ascii="GHEA Grapalat" w:hAnsi="GHEA Grapalat" w:cs="Sylfaen"/>
          <w:b/>
          <w:lang w:val="en-US"/>
        </w:rPr>
        <w:t xml:space="preserve"> </w:t>
      </w:r>
      <w:proofErr w:type="spellStart"/>
      <w:r w:rsidRPr="007F0C79">
        <w:rPr>
          <w:rFonts w:ascii="GHEA Grapalat" w:hAnsi="GHEA Grapalat" w:cs="Sylfaen"/>
          <w:b/>
          <w:lang w:val="en-US"/>
        </w:rPr>
        <w:t>դեպքում</w:t>
      </w:r>
      <w:proofErr w:type="spellEnd"/>
      <w:r w:rsidRPr="007F0C79">
        <w:rPr>
          <w:rFonts w:ascii="GHEA Grapalat" w:hAnsi="GHEA Grapalat" w:cs="Sylfaen"/>
          <w:b/>
          <w:lang w:val="en-US"/>
        </w:rPr>
        <w:t>)</w:t>
      </w:r>
    </w:p>
    <w:p w:rsidR="005153B7" w:rsidRPr="007F0C79" w:rsidRDefault="005153B7" w:rsidP="007F0C79">
      <w:pPr>
        <w:jc w:val="center"/>
        <w:rPr>
          <w:rFonts w:ascii="GHEA Grapalat" w:hAnsi="GHEA Grapalat"/>
          <w:b/>
        </w:rPr>
      </w:pP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</w:tblGrid>
      <w:tr w:rsidR="005153B7" w:rsidRPr="007F0C79" w:rsidTr="00A916ED">
        <w:trPr>
          <w:trHeight w:val="983"/>
        </w:trPr>
        <w:tc>
          <w:tcPr>
            <w:tcW w:w="959" w:type="dxa"/>
          </w:tcPr>
          <w:p w:rsidR="005153B7" w:rsidRPr="007F0C79" w:rsidRDefault="005153B7" w:rsidP="007F0C79">
            <w:pPr>
              <w:rPr>
                <w:rFonts w:ascii="GHEA Grapalat" w:hAnsi="GHEA Grapalat"/>
                <w:b/>
                <w:lang w:val="en-US"/>
              </w:rPr>
            </w:pPr>
          </w:p>
        </w:tc>
      </w:tr>
    </w:tbl>
    <w:p w:rsidR="005153B7" w:rsidRPr="007F0C79" w:rsidRDefault="005153B7" w:rsidP="007F0C79">
      <w:pPr>
        <w:tabs>
          <w:tab w:val="left" w:pos="4200"/>
        </w:tabs>
        <w:ind w:hanging="1"/>
        <w:rPr>
          <w:rFonts w:ascii="GHEA Grapalat" w:hAnsi="GHEA Grapalat"/>
          <w:b/>
        </w:rPr>
      </w:pPr>
      <w:r w:rsidRPr="007F0C79">
        <w:rPr>
          <w:rFonts w:ascii="GHEA Grapalat" w:hAnsi="GHEA Grapalat"/>
          <w:b/>
        </w:rPr>
        <w:tab/>
      </w:r>
      <w:r w:rsidRPr="007F0C79">
        <w:rPr>
          <w:rFonts w:ascii="GHEA Grapalat" w:hAnsi="GHEA Grapalat"/>
          <w:b/>
        </w:rPr>
        <w:tab/>
      </w:r>
    </w:p>
    <w:p w:rsidR="005153B7" w:rsidRPr="007F0C79" w:rsidRDefault="005153B7" w:rsidP="007F0C79">
      <w:pPr>
        <w:rPr>
          <w:rFonts w:ascii="GHEA Grapalat" w:hAnsi="GHEA Grapalat"/>
          <w:b/>
          <w:lang w:val="en-US"/>
        </w:rPr>
      </w:pPr>
    </w:p>
    <w:p w:rsidR="005153B7" w:rsidRPr="007F0C79" w:rsidRDefault="005153B7" w:rsidP="007F0C79">
      <w:pPr>
        <w:ind w:firstLine="708"/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 xml:space="preserve"> </w:t>
      </w:r>
      <w:proofErr w:type="spellStart"/>
      <w:r w:rsidRPr="007F0C79">
        <w:rPr>
          <w:rFonts w:ascii="GHEA Grapalat" w:hAnsi="GHEA Grapalat" w:cs="Sylfaen"/>
          <w:b/>
        </w:rPr>
        <w:t>Ընտանիքի</w:t>
      </w:r>
      <w:proofErr w:type="spellEnd"/>
      <w:r w:rsidRPr="007F0C79">
        <w:rPr>
          <w:rFonts w:ascii="GHEA Grapalat" w:hAnsi="GHEA Grapalat" w:cs="Sylfaen"/>
          <w:b/>
        </w:rPr>
        <w:t xml:space="preserve"> </w:t>
      </w:r>
      <w:proofErr w:type="spellStart"/>
      <w:r w:rsidRPr="007F0C79">
        <w:rPr>
          <w:rFonts w:ascii="GHEA Grapalat" w:hAnsi="GHEA Grapalat" w:cs="Sylfaen"/>
          <w:b/>
        </w:rPr>
        <w:t>կարիքների</w:t>
      </w:r>
      <w:proofErr w:type="spellEnd"/>
      <w:r w:rsidRPr="007F0C79">
        <w:rPr>
          <w:rFonts w:ascii="GHEA Grapalat" w:hAnsi="GHEA Grapalat" w:cs="Sylfaen"/>
          <w:b/>
        </w:rPr>
        <w:t xml:space="preserve"> </w:t>
      </w:r>
      <w:proofErr w:type="spellStart"/>
      <w:r w:rsidRPr="007F0C79">
        <w:rPr>
          <w:rFonts w:ascii="GHEA Grapalat" w:hAnsi="GHEA Grapalat" w:cs="Sylfaen"/>
          <w:b/>
        </w:rPr>
        <w:t>գնահատ</w:t>
      </w:r>
      <w:proofErr w:type="spellEnd"/>
      <w:r w:rsidRPr="007F0C79">
        <w:rPr>
          <w:rFonts w:ascii="GHEA Grapalat" w:hAnsi="GHEA Grapalat" w:cs="Sylfaen"/>
          <w:b/>
          <w:lang w:val="hy-AM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5153B7" w:rsidRPr="007F0C79" w:rsidTr="00A916ED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F0C79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7F0C79">
              <w:rPr>
                <w:rFonts w:ascii="GHEA Grapalat" w:hAnsi="GHEA Grapalat"/>
                <w:b/>
              </w:rPr>
              <w:t>Չափորոշիչ</w:t>
            </w:r>
            <w:proofErr w:type="spellEnd"/>
            <w:r w:rsidRPr="007F0C79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ind w:hanging="372"/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>Ընտանիքի ստացած միավորը</w:t>
            </w:r>
          </w:p>
        </w:tc>
      </w:tr>
      <w:tr w:rsidR="005153B7" w:rsidRPr="007F0C79" w:rsidTr="00A916ED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Նպաստառու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ընտանի</w:t>
            </w:r>
            <w:r w:rsidRPr="007F0C79">
              <w:rPr>
                <w:rFonts w:ascii="GHEA Grapalat" w:hAnsi="GHEA Grapalat" w:cs="Sylfaen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53B7" w:rsidRPr="007F0C79" w:rsidTr="00A916ED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Միայնակ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53B7" w:rsidRPr="007F0C79" w:rsidTr="00A916ED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F0C79">
              <w:rPr>
                <w:rFonts w:ascii="GHEA Grapalat" w:hAnsi="GHEA Grapalat" w:cs="Sylfaen"/>
                <w:lang w:val="en-US"/>
              </w:rPr>
              <w:t>Ա</w:t>
            </w:r>
            <w:r w:rsidRPr="007F0C79">
              <w:rPr>
                <w:rFonts w:ascii="GHEA Grapalat" w:hAnsi="GHEA Grapalat" w:cs="Sylfaen"/>
                <w:lang w:val="hy-AM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53B7" w:rsidRPr="007F0C79" w:rsidTr="00A916ED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Բազմազավակ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/>
                <w:lang w:val="en-US"/>
              </w:rPr>
              <w:t>(</w:t>
            </w:r>
            <w:r w:rsidRPr="007F0C79">
              <w:rPr>
                <w:rFonts w:ascii="GHEA Grapalat" w:hAnsi="GHEA Grapalat"/>
                <w:lang w:val="hy-AM"/>
              </w:rPr>
              <w:t>չորս և ավելի երեխա ունեցող</w:t>
            </w:r>
            <w:r w:rsidRPr="007F0C79">
              <w:rPr>
                <w:rFonts w:ascii="GHEA Grapalat" w:hAnsi="GHEA Grapalat"/>
                <w:lang w:val="en-US"/>
              </w:rPr>
              <w:t>)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53B7" w:rsidRPr="007F0C79" w:rsidTr="00A916ED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7F0C79">
              <w:rPr>
                <w:rFonts w:ascii="GHEA Grapalat" w:hAnsi="GHEA Grapalat" w:cs="Sylfaen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5153B7" w:rsidRPr="007F0C79" w:rsidTr="00A916ED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6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/>
                <w:lang w:val="hy-AM"/>
              </w:rPr>
              <w:t xml:space="preserve">1-ին կամ 2-րդ խմբի հաշմանդամություն ունեցող և (կամ) 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/>
                <w:lang w:val="hy-AM"/>
              </w:rPr>
              <w:t>հաշմանդամ երեխա ունեցող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lang w:val="hy-AM"/>
              </w:rPr>
              <w:t>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 xml:space="preserve">Վարձով կամ </w:t>
            </w:r>
            <w:r w:rsidRPr="007F0C79">
              <w:rPr>
                <w:lang w:val="en-US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ոչ հիմնական շինությունում կամ 3-րդ կամ 4-րդ կարգի վթարային ճանաչված 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</w:rPr>
            </w:pPr>
            <w:r w:rsidRPr="007F0C79">
              <w:rPr>
                <w:rFonts w:ascii="GHEA Grapalat" w:hAnsi="GHEA Grapala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Tahoma"/>
                <w:lang w:val="en-US"/>
              </w:rPr>
            </w:pPr>
            <w:r w:rsidRPr="007F0C79">
              <w:rPr>
                <w:rFonts w:ascii="GHEA Grapalat" w:hAnsi="GHEA Grapalat" w:cs="Tahoma"/>
                <w:lang w:val="en-US"/>
              </w:rPr>
              <w:t>8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7F0C79">
              <w:rPr>
                <w:rFonts w:ascii="GHEA Grapalat" w:hAnsi="GHEA Grapalat" w:cs="Tahoma"/>
                <w:lang w:val="hy-AM"/>
              </w:rPr>
              <w:t>Արտակարգ</w:t>
            </w:r>
            <w:r w:rsidRPr="007F0C79">
              <w:rPr>
                <w:rFonts w:ascii="GHEA Grapalat" w:hAnsi="GHEA Grapalat" w:cs="Tahoma"/>
                <w:lang w:val="hy-AM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 w:cs="Tahoma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en-US"/>
              </w:rPr>
            </w:pPr>
            <w:r w:rsidRPr="007F0C79">
              <w:rPr>
                <w:rFonts w:ascii="GHEA Grapalat" w:hAnsi="GHEA Grapalat" w:cs="Courier New"/>
                <w:lang w:val="en-US"/>
              </w:rPr>
              <w:t>9</w:t>
            </w:r>
          </w:p>
          <w:p w:rsidR="005153B7" w:rsidRPr="007F0C79" w:rsidRDefault="005153B7" w:rsidP="007F0C79">
            <w:pPr>
              <w:jc w:val="center"/>
              <w:rPr>
                <w:rFonts w:ascii="GHEA Grapalat" w:hAnsi="GHEA Grapalat" w:cs="Tahoma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Tahoma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7F0C79">
              <w:rPr>
                <w:lang w:val="hy-AM"/>
              </w:rPr>
              <w:t xml:space="preserve"> </w:t>
            </w:r>
            <w:r w:rsidRPr="007F0C79">
              <w:rPr>
                <w:rFonts w:ascii="GHEA Grapalat" w:hAnsi="GHEA Grapalat" w:cs="Courier New"/>
                <w:lang w:val="hy-AM"/>
              </w:rPr>
              <w:t>Դիմելու օրվան նախորդող երեք ամսվա ընթացքում ընտանիքի անդամի մահվան</w:t>
            </w:r>
            <w:r w:rsidRPr="007F0C79">
              <w:rPr>
                <w:rFonts w:ascii="GHEA Grapalat" w:hAnsi="GHEA Grapalat" w:cs="Courier New"/>
                <w:lang w:val="hy-AM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Tahoma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en-US"/>
              </w:rPr>
              <w:lastRenderedPageBreak/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>Հայրենիքի պաշտպանության ժամանակ զոհված (անհետ կորած) կամ հաշմանդամություն ստացած 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</w:rPr>
            </w:pPr>
            <w:r w:rsidRPr="007F0C79">
              <w:rPr>
                <w:rFonts w:ascii="GHEA Grapalat" w:hAnsi="GHEA Grapalat" w:cs="Courier New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>Միայնակ չաշխատող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</w:rPr>
            </w:pPr>
            <w:r w:rsidRPr="007F0C79">
              <w:rPr>
                <w:rFonts w:ascii="GHEA Grapalat" w:hAnsi="GHEA Grapalat" w:cs="Courier New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en-US"/>
              </w:rPr>
              <w:t>Մ</w:t>
            </w:r>
            <w:r w:rsidRPr="007F0C79">
              <w:rPr>
                <w:rFonts w:ascii="GHEA Grapalat" w:hAnsi="GHEA Grapalat" w:cs="Courier New"/>
                <w:lang w:val="hy-AM"/>
              </w:rPr>
              <w:t>իակողմանի ծնողազուրկ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</w:rPr>
            </w:pPr>
            <w:r w:rsidRPr="007F0C79">
              <w:rPr>
                <w:rFonts w:ascii="GHEA Grapalat" w:hAnsi="GHEA Grapalat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lang w:val="hy-AM"/>
              </w:rPr>
            </w:pPr>
          </w:p>
        </w:tc>
      </w:tr>
      <w:tr w:rsidR="005153B7" w:rsidRPr="007F0C79" w:rsidTr="00A916E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en-US"/>
              </w:rPr>
            </w:pPr>
            <w:r w:rsidRPr="007F0C79">
              <w:rPr>
                <w:rFonts w:ascii="GHEA Grapalat" w:hAnsi="GHEA Grapalat" w:cs="Courier New"/>
                <w:lang w:val="en-US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  <w:lang w:val="hy-AM"/>
              </w:rPr>
            </w:pPr>
            <w:r w:rsidRPr="007F0C79">
              <w:rPr>
                <w:rFonts w:ascii="GHEA Grapalat" w:hAnsi="GHEA Grapalat" w:cs="Courier New"/>
                <w:lang w:val="en-US"/>
              </w:rPr>
              <w:t>Հ</w:t>
            </w:r>
            <w:r w:rsidRPr="007F0C79">
              <w:rPr>
                <w:rFonts w:ascii="GHEA Grapalat" w:hAnsi="GHEA Grapalat" w:cs="Courier New"/>
                <w:lang w:val="hy-AM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 w:cs="Courier New"/>
              </w:rPr>
            </w:pPr>
            <w:r w:rsidRPr="007F0C79">
              <w:rPr>
                <w:rFonts w:ascii="GHEA Grapalat" w:hAnsi="GHEA Grapalat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en-US"/>
              </w:rPr>
            </w:pPr>
            <w:r w:rsidRPr="007F0C79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 w:cs="Sylfaen"/>
                <w:lang w:val="hy-AM"/>
              </w:rPr>
              <w:t>Այլ անբարենպաստ</w:t>
            </w:r>
            <w:r w:rsidRPr="007F0C79">
              <w:rPr>
                <w:rFonts w:ascii="GHEA Grapalat" w:hAnsi="GHEA Grapalat"/>
                <w:lang w:val="hy-AM"/>
              </w:rPr>
              <w:t xml:space="preserve"> </w:t>
            </w:r>
            <w:r w:rsidRPr="007F0C79">
              <w:rPr>
                <w:rFonts w:ascii="GHEA Grapalat" w:hAnsi="GHEA Grapalat" w:cs="Sylfaen"/>
                <w:lang w:val="hy-AM"/>
              </w:rPr>
              <w:t>պայմաններ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lang w:val="hy-AM"/>
              </w:rPr>
            </w:pPr>
            <w:r w:rsidRPr="007F0C79">
              <w:rPr>
                <w:rFonts w:ascii="GHEA Grapalat" w:hAnsi="GHEA Grapalat"/>
                <w:lang w:val="en-US"/>
              </w:rPr>
              <w:t>1-</w:t>
            </w:r>
            <w:r w:rsidRPr="007F0C79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53B7" w:rsidRPr="007F0C79" w:rsidTr="00A916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b/>
                <w:lang w:val="hy-AM"/>
              </w:rPr>
            </w:pPr>
            <w:r w:rsidRPr="007F0C79">
              <w:rPr>
                <w:rFonts w:ascii="GHEA Grapalat" w:hAnsi="GHEA Grapalat"/>
                <w:b/>
                <w:lang w:val="hy-AM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7" w:rsidRPr="007F0C79" w:rsidRDefault="005153B7" w:rsidP="007F0C79">
            <w:pPr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pBdr>
          <w:top w:val="single" w:sz="6" w:space="1" w:color="auto"/>
          <w:bottom w:val="single" w:sz="6" w:space="1" w:color="auto"/>
        </w:pBd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pBdr>
          <w:bottom w:val="single" w:sz="6" w:space="1" w:color="auto"/>
          <w:between w:val="single" w:sz="6" w:space="1" w:color="auto"/>
        </w:pBd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lastRenderedPageBreak/>
        <w:t>Աշխատանքային խմբի անդամների տորագրությունները</w:t>
      </w: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FB2017" w:rsidRPr="007F0C79" w:rsidRDefault="00FB2017" w:rsidP="007F0C79">
      <w:pPr>
        <w:jc w:val="both"/>
        <w:rPr>
          <w:rFonts w:ascii="GHEA Grapalat" w:hAnsi="GHEA Grapalat"/>
          <w:lang w:val="hy-AM"/>
        </w:rPr>
      </w:pPr>
    </w:p>
    <w:p w:rsidR="00493EB0" w:rsidRPr="007F0C79" w:rsidRDefault="00493EB0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right"/>
        <w:rPr>
          <w:rFonts w:ascii="GHEA Grapalat" w:hAnsi="GHEA Grapalat"/>
          <w:b/>
          <w:i/>
          <w:lang w:val="en-US"/>
        </w:rPr>
      </w:pPr>
      <w:r w:rsidRPr="007F0C79">
        <w:rPr>
          <w:rFonts w:ascii="GHEA Grapalat" w:hAnsi="GHEA Grapalat" w:cs="Sylfaen"/>
          <w:b/>
          <w:i/>
          <w:lang w:val="hy-AM"/>
        </w:rPr>
        <w:t>Ձև</w:t>
      </w:r>
      <w:r w:rsidRPr="007F0C79">
        <w:rPr>
          <w:rFonts w:ascii="GHEA Grapalat" w:hAnsi="GHEA Grapalat"/>
          <w:b/>
          <w:i/>
          <w:lang w:val="hy-AM"/>
        </w:rPr>
        <w:t xml:space="preserve"> </w:t>
      </w:r>
      <w:r w:rsidRPr="007F0C79">
        <w:rPr>
          <w:rFonts w:ascii="GHEA Grapalat" w:hAnsi="GHEA Grapalat"/>
          <w:b/>
          <w:i/>
          <w:lang w:val="en-US"/>
        </w:rPr>
        <w:t>2</w:t>
      </w:r>
    </w:p>
    <w:p w:rsidR="005153B7" w:rsidRPr="007F0C79" w:rsidRDefault="005153B7" w:rsidP="007F0C79">
      <w:pPr>
        <w:jc w:val="right"/>
        <w:rPr>
          <w:rFonts w:ascii="GHEA Grapalat" w:eastAsia="Calibri" w:hAnsi="GHEA Grapalat"/>
          <w:b/>
          <w:color w:val="000000"/>
          <w:u w:val="single"/>
          <w:lang w:val="hy-AM"/>
        </w:rPr>
      </w:pPr>
      <w:r w:rsidRPr="007F0C79">
        <w:rPr>
          <w:rFonts w:ascii="GHEA Grapalat" w:eastAsia="Calibri" w:hAnsi="GHEA Grapalat"/>
          <w:b/>
          <w:color w:val="000000"/>
          <w:u w:val="single"/>
          <w:lang w:val="hy-AM"/>
        </w:rPr>
        <w:t>Դիմումի   ձև</w:t>
      </w:r>
    </w:p>
    <w:p w:rsidR="005153B7" w:rsidRPr="007F0C79" w:rsidRDefault="005153B7" w:rsidP="007F0C79">
      <w:pPr>
        <w:jc w:val="center"/>
        <w:rPr>
          <w:rFonts w:ascii="GHEA Grapalat" w:eastAsia="Calibri" w:hAnsi="GHEA Grapalat"/>
          <w:b/>
          <w:color w:val="000000"/>
          <w:lang w:val="hy-AM"/>
        </w:rPr>
      </w:pPr>
    </w:p>
    <w:p w:rsidR="005153B7" w:rsidRPr="007F0C79" w:rsidRDefault="005153B7" w:rsidP="007F0C79">
      <w:pPr>
        <w:tabs>
          <w:tab w:val="left" w:pos="6237"/>
          <w:tab w:val="left" w:pos="6379"/>
        </w:tabs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ՀՀ...............................................մարզի</w:t>
      </w:r>
    </w:p>
    <w:p w:rsidR="005153B7" w:rsidRPr="007F0C79" w:rsidRDefault="005153B7" w:rsidP="007F0C79">
      <w:pPr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 xml:space="preserve">.............................................համայնքի </w:t>
      </w:r>
    </w:p>
    <w:p w:rsidR="005153B7" w:rsidRPr="007F0C79" w:rsidRDefault="005153B7" w:rsidP="007F0C79">
      <w:pPr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ղեկավար...........................................ին</w:t>
      </w:r>
    </w:p>
    <w:p w:rsidR="005153B7" w:rsidRPr="007F0C79" w:rsidRDefault="005153B7" w:rsidP="007F0C79">
      <w:pPr>
        <w:ind w:firstLine="708"/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 xml:space="preserve">    Հասցե...................................................</w:t>
      </w:r>
    </w:p>
    <w:p w:rsidR="005153B7" w:rsidRPr="007F0C79" w:rsidRDefault="005153B7" w:rsidP="007F0C79">
      <w:pPr>
        <w:ind w:firstLine="708"/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..................................................բնակիչ</w:t>
      </w:r>
    </w:p>
    <w:p w:rsidR="005153B7" w:rsidRPr="007F0C79" w:rsidRDefault="005153B7" w:rsidP="007F0C79">
      <w:pPr>
        <w:ind w:firstLine="708"/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Անուն, ազգանուն.................................</w:t>
      </w:r>
    </w:p>
    <w:p w:rsidR="005153B7" w:rsidRPr="007F0C79" w:rsidRDefault="005153B7" w:rsidP="007F0C79">
      <w:pPr>
        <w:ind w:firstLine="708"/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.........................................................ից</w:t>
      </w:r>
    </w:p>
    <w:p w:rsidR="005153B7" w:rsidRPr="007F0C79" w:rsidRDefault="005153B7" w:rsidP="007F0C79">
      <w:pPr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Հեռախոս..............................................</w:t>
      </w:r>
    </w:p>
    <w:p w:rsidR="005153B7" w:rsidRPr="007F0C79" w:rsidRDefault="005153B7" w:rsidP="007F0C79">
      <w:pPr>
        <w:jc w:val="right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 xml:space="preserve">                                                                   Էլ. փոստ..............................................</w:t>
      </w:r>
    </w:p>
    <w:p w:rsidR="005153B7" w:rsidRPr="007F0C79" w:rsidRDefault="005153B7" w:rsidP="007F0C79">
      <w:pPr>
        <w:jc w:val="center"/>
        <w:rPr>
          <w:rFonts w:ascii="GHEA Grapalat" w:eastAsia="Calibri" w:hAnsi="GHEA Grapalat"/>
          <w:b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Դ Ի Մ ՈՒ Մ</w:t>
      </w:r>
    </w:p>
    <w:p w:rsidR="005153B7" w:rsidRPr="007F0C79" w:rsidRDefault="005153B7" w:rsidP="007F0C79">
      <w:pPr>
        <w:jc w:val="center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t>Սոցիալական աջակցություն տրամադրելու մասին</w:t>
      </w:r>
    </w:p>
    <w:p w:rsidR="005153B7" w:rsidRPr="007F0C79" w:rsidRDefault="005153B7" w:rsidP="007F0C79">
      <w:pPr>
        <w:jc w:val="center"/>
        <w:rPr>
          <w:rFonts w:ascii="GHEA Grapalat" w:eastAsia="Calibri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 xml:space="preserve">                      .................................................................................</w:t>
      </w:r>
      <w:r w:rsidRPr="007F0C79">
        <w:rPr>
          <w:rFonts w:ascii="GHEA Grapalat" w:eastAsia="Calibri" w:hAnsi="GHEA Grapalat"/>
        </w:rPr>
        <w:t>.........</w:t>
      </w:r>
      <w:r w:rsidRPr="007F0C79">
        <w:rPr>
          <w:rFonts w:ascii="GHEA Grapalat" w:eastAsia="Calibri" w:hAnsi="GHEA Grapalat"/>
          <w:lang w:val="hy-AM"/>
        </w:rPr>
        <w:t>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7F0C79">
        <w:rPr>
          <w:rFonts w:ascii="GHEA Grapalat" w:eastAsia="Calibri" w:hAnsi="GHEA Grapalat"/>
        </w:rPr>
        <w:t>.........</w:t>
      </w:r>
      <w:r w:rsidRPr="007F0C79">
        <w:rPr>
          <w:rFonts w:ascii="GHEA Grapalat" w:eastAsia="Calibri" w:hAnsi="GHEA Grapalat"/>
          <w:lang w:val="hy-AM"/>
        </w:rPr>
        <w:t>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7F0C79">
        <w:rPr>
          <w:rFonts w:ascii="GHEA Grapalat" w:eastAsia="Calibri" w:hAnsi="GHEA Grapalat"/>
        </w:rPr>
        <w:t>.........</w:t>
      </w:r>
      <w:r w:rsidRPr="007F0C79">
        <w:rPr>
          <w:rFonts w:ascii="GHEA Grapalat" w:eastAsia="Calibri" w:hAnsi="GHEA Grapalat"/>
          <w:lang w:val="hy-AM"/>
        </w:rPr>
        <w:t>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...........................................................................................................................................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</w:t>
      </w:r>
      <w:r w:rsidRPr="007F0C79">
        <w:rPr>
          <w:rFonts w:ascii="GHEA Grapalat" w:eastAsia="Calibri" w:hAnsi="GHEA Grapalat"/>
        </w:rPr>
        <w:t>.........</w:t>
      </w:r>
      <w:r w:rsidRPr="007F0C79">
        <w:rPr>
          <w:rFonts w:ascii="GHEA Grapalat" w:eastAsia="Calibri" w:hAnsi="GHEA Grapalat"/>
          <w:lang w:val="hy-AM"/>
        </w:rPr>
        <w:t>.................................................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.......................................................................................</w:t>
      </w:r>
      <w:r w:rsidRPr="007F0C79">
        <w:rPr>
          <w:rFonts w:ascii="GHEA Grapalat" w:eastAsia="Calibri" w:hAnsi="GHEA Grapalat"/>
        </w:rPr>
        <w:t>...................................................:</w:t>
      </w:r>
    </w:p>
    <w:p w:rsidR="005153B7" w:rsidRPr="007F0C79" w:rsidRDefault="005153B7" w:rsidP="007F0C79">
      <w:pPr>
        <w:ind w:firstLine="708"/>
        <w:jc w:val="both"/>
        <w:rPr>
          <w:rFonts w:ascii="GHEA Grapalat" w:eastAsia="Calibri" w:hAnsi="GHEA Grapalat"/>
          <w:b/>
          <w:lang w:val="hy-AM"/>
        </w:rPr>
      </w:pPr>
      <w:r w:rsidRPr="007F0C79">
        <w:rPr>
          <w:rFonts w:ascii="GHEA Grapalat" w:eastAsia="Calibri" w:hAnsi="GHEA Grapalat"/>
          <w:b/>
          <w:lang w:val="hy-AM"/>
        </w:rPr>
        <w:lastRenderedPageBreak/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5153B7" w:rsidRPr="00B75F91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b/>
                <w:color w:val="000000"/>
                <w:lang w:val="en-GB"/>
              </w:rPr>
            </w:pPr>
            <w:r w:rsidRPr="007F0C79">
              <w:rPr>
                <w:rFonts w:ascii="GHEA Grapalat" w:eastAsia="Calibri" w:hAnsi="GHEA Grapalat"/>
                <w:b/>
                <w:color w:val="000000"/>
                <w:lang w:val="en-GB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b/>
                <w:color w:val="000000"/>
                <w:lang w:val="hy-AM"/>
              </w:rPr>
            </w:pPr>
            <w:r w:rsidRPr="007F0C79">
              <w:rPr>
                <w:rFonts w:ascii="GHEA Grapalat" w:eastAsia="Calibri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b/>
                <w:color w:val="000000"/>
                <w:lang w:val="hy-AM"/>
              </w:rPr>
            </w:pPr>
            <w:r w:rsidRPr="007F0C79">
              <w:rPr>
                <w:rFonts w:ascii="GHEA Grapalat" w:eastAsia="Calibri" w:hAnsi="GHEA Grapalat"/>
                <w:b/>
                <w:color w:val="000000"/>
                <w:lang w:val="hy-AM"/>
              </w:rPr>
              <w:t xml:space="preserve">Կցված է </w:t>
            </w:r>
          </w:p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color w:val="000000"/>
                <w:lang w:val="hy-AM"/>
              </w:rPr>
            </w:pPr>
            <w:r w:rsidRPr="007F0C79">
              <w:rPr>
                <w:rFonts w:ascii="GHEA Grapalat" w:eastAsia="Calibri" w:hAnsi="GHEA Grapalat"/>
                <w:color w:val="000000"/>
                <w:lang w:val="hy-AM"/>
              </w:rPr>
              <w:t>(կատարվում է</w:t>
            </w:r>
            <w:r w:rsidRPr="007F0C79">
              <w:rPr>
                <w:rFonts w:ascii="MS Gothic" w:eastAsia="MS Gothic" w:hAnsi="MS Gothic" w:cs="MS Gothic" w:hint="eastAsia"/>
                <w:color w:val="000000"/>
                <w:lang w:val="hy-AM"/>
              </w:rPr>
              <w:t>✓</w:t>
            </w:r>
            <w:r w:rsidRPr="007F0C79">
              <w:rPr>
                <w:rFonts w:ascii="GHEA Grapalat" w:eastAsia="Calibri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5153B7" w:rsidRPr="007F0C79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color w:val="FF0000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7F0C79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color w:val="FF0000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Անձը հավաստող փաստաթղթի պատճեն</w:t>
            </w:r>
            <w:r w:rsidRPr="007F0C79">
              <w:rPr>
                <w:rFonts w:ascii="GHEA Grapalat" w:eastAsia="Calibri" w:hAnsi="GHEA Grapalat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B75F91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Սոցիալական քարտի կամ հանրային ծառայությունների համարանիշ հատկացնելու մասին տեղեկանքի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B75F91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Տեղեկանք բնակության վայրից`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B75F91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Հաշմանդամության վկայականի կամ բժշկասոցիալական փորձաքննական որոշման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B75F91" w:rsidTr="00A916E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B75F91" w:rsidTr="00A916ED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:rsidR="005153B7" w:rsidRPr="007F0C79" w:rsidRDefault="005153B7" w:rsidP="007F0C79">
            <w:pPr>
              <w:snapToGrid w:val="0"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Սոցիալական անապահով վիճակը հիմնավորող փաստաթղթի պատճենը՝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5153B7" w:rsidRPr="007F0C79" w:rsidTr="00A916ED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numPr>
                <w:ilvl w:val="0"/>
                <w:numId w:val="21"/>
              </w:numPr>
              <w:tabs>
                <w:tab w:val="clear" w:pos="502"/>
                <w:tab w:val="left" w:pos="360"/>
              </w:tabs>
              <w:suppressAutoHyphens/>
              <w:snapToGrid w:val="0"/>
              <w:ind w:left="0" w:firstLine="0"/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B7" w:rsidRPr="007F0C79" w:rsidRDefault="005153B7" w:rsidP="007F0C79">
            <w:pPr>
              <w:tabs>
                <w:tab w:val="left" w:pos="347"/>
              </w:tabs>
              <w:contextualSpacing/>
              <w:jc w:val="both"/>
              <w:rPr>
                <w:rFonts w:ascii="GHEA Grapalat" w:eastAsia="Calibri" w:hAnsi="GHEA Grapalat"/>
                <w:lang w:val="hy-AM"/>
              </w:rPr>
            </w:pPr>
            <w:r w:rsidRPr="007F0C79">
              <w:rPr>
                <w:rFonts w:ascii="GHEA Grapalat" w:eastAsia="Calibri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B7" w:rsidRPr="007F0C79" w:rsidRDefault="005153B7" w:rsidP="007F0C79">
            <w:pPr>
              <w:snapToGrid w:val="0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</w:tbl>
    <w:p w:rsidR="005153B7" w:rsidRPr="007F0C79" w:rsidRDefault="005153B7" w:rsidP="007F0C79">
      <w:pPr>
        <w:ind w:firstLine="426"/>
        <w:jc w:val="both"/>
        <w:rPr>
          <w:rFonts w:ascii="GHEA Grapalat" w:eastAsia="Calibri" w:hAnsi="GHEA Grapalat"/>
          <w:i/>
        </w:rPr>
      </w:pPr>
    </w:p>
    <w:p w:rsidR="007F0C79" w:rsidRDefault="007F0C79" w:rsidP="007F0C79">
      <w:pPr>
        <w:ind w:firstLine="426"/>
        <w:jc w:val="both"/>
        <w:rPr>
          <w:rFonts w:ascii="GHEA Grapalat" w:eastAsia="Calibri" w:hAnsi="GHEA Grapalat"/>
          <w:i/>
          <w:lang w:val="hy-AM"/>
        </w:rPr>
      </w:pPr>
    </w:p>
    <w:p w:rsidR="007F0C79" w:rsidRDefault="007F0C79" w:rsidP="007F0C79">
      <w:pPr>
        <w:ind w:firstLine="426"/>
        <w:jc w:val="both"/>
        <w:rPr>
          <w:rFonts w:ascii="GHEA Grapalat" w:eastAsia="Calibri" w:hAnsi="GHEA Grapalat"/>
          <w:i/>
          <w:lang w:val="hy-AM"/>
        </w:rPr>
      </w:pPr>
    </w:p>
    <w:p w:rsidR="005153B7" w:rsidRPr="007F0C79" w:rsidRDefault="005153B7" w:rsidP="007F0C79">
      <w:pPr>
        <w:ind w:firstLine="426"/>
        <w:jc w:val="both"/>
        <w:rPr>
          <w:rFonts w:ascii="GHEA Grapalat" w:eastAsia="Calibri" w:hAnsi="GHEA Grapalat"/>
          <w:i/>
          <w:lang w:val="hy-AM"/>
        </w:rPr>
      </w:pPr>
      <w:r w:rsidRPr="007F0C79">
        <w:rPr>
          <w:rFonts w:ascii="GHEA Grapalat" w:eastAsia="Calibri" w:hAnsi="GHEA Grapalat"/>
          <w:i/>
          <w:lang w:val="hy-AM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5153B7" w:rsidRPr="007F0C79" w:rsidRDefault="005153B7" w:rsidP="007F0C79">
      <w:pPr>
        <w:ind w:firstLine="426"/>
        <w:jc w:val="both"/>
        <w:rPr>
          <w:rFonts w:ascii="GHEA Grapalat" w:eastAsia="Calibri" w:hAnsi="GHEA Grapalat"/>
          <w:i/>
          <w:lang w:val="hy-AM"/>
        </w:rPr>
      </w:pPr>
      <w:r w:rsidRPr="007F0C79">
        <w:rPr>
          <w:rFonts w:ascii="GHEA Grapalat" w:eastAsia="Calibri" w:hAnsi="GHEA Grapalat"/>
          <w:i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5153B7" w:rsidRPr="007F0C79" w:rsidRDefault="005153B7" w:rsidP="007F0C79">
      <w:pPr>
        <w:jc w:val="both"/>
        <w:rPr>
          <w:rFonts w:ascii="GHEA Grapalat" w:eastAsia="Calibri" w:hAnsi="GHEA Grapalat"/>
          <w:i/>
          <w:lang w:val="hy-AM"/>
        </w:rPr>
      </w:pPr>
    </w:p>
    <w:p w:rsidR="005153B7" w:rsidRPr="007F0C79" w:rsidRDefault="005153B7" w:rsidP="007F0C79">
      <w:pPr>
        <w:ind w:firstLine="284"/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Ցանկանում եմ ծառայության տրամադրման հետ կապված փաստաթղթերը և/կամ ծանուցումները ստանալ</w:t>
      </w:r>
    </w:p>
    <w:p w:rsidR="005153B7" w:rsidRPr="007F0C79" w:rsidRDefault="005153B7" w:rsidP="007F0C79">
      <w:pPr>
        <w:ind w:firstLine="284"/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□էլեկտրոնային փոստի միջոցով</w:t>
      </w:r>
    </w:p>
    <w:p w:rsidR="005153B7" w:rsidRPr="007F0C79" w:rsidRDefault="005153B7" w:rsidP="007F0C79">
      <w:pPr>
        <w:ind w:firstLine="284"/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□ստորագրությամբ առձեռն հանձնելու միջոցով</w:t>
      </w:r>
    </w:p>
    <w:p w:rsidR="005153B7" w:rsidRPr="007F0C79" w:rsidRDefault="005153B7" w:rsidP="007F0C79">
      <w:pPr>
        <w:ind w:firstLine="284"/>
        <w:jc w:val="both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□պատվիրված նամակով ուղարկելու միջոցով</w:t>
      </w:r>
    </w:p>
    <w:p w:rsidR="005153B7" w:rsidRPr="007F0C79" w:rsidRDefault="005153B7" w:rsidP="007F0C79">
      <w:pPr>
        <w:tabs>
          <w:tab w:val="left" w:pos="4820"/>
        </w:tabs>
        <w:rPr>
          <w:rFonts w:ascii="GHEA Grapalat" w:eastAsia="Calibri" w:hAnsi="GHEA Grapalat"/>
          <w:lang w:val="hy-AM"/>
        </w:rPr>
      </w:pPr>
    </w:p>
    <w:p w:rsidR="005153B7" w:rsidRPr="007F0C79" w:rsidRDefault="005153B7" w:rsidP="007F0C79">
      <w:pPr>
        <w:tabs>
          <w:tab w:val="left" w:pos="4820"/>
        </w:tabs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 xml:space="preserve">             </w:t>
      </w:r>
    </w:p>
    <w:p w:rsidR="005153B7" w:rsidRPr="007F0C79" w:rsidRDefault="005153B7" w:rsidP="007F0C79">
      <w:pPr>
        <w:tabs>
          <w:tab w:val="left" w:pos="4820"/>
        </w:tabs>
        <w:jc w:val="center"/>
        <w:rPr>
          <w:rFonts w:ascii="GHEA Grapalat" w:eastAsia="Calibri" w:hAnsi="GHEA Grapalat"/>
          <w:lang w:val="hy-AM"/>
        </w:rPr>
      </w:pPr>
      <w:r w:rsidRPr="007F0C79">
        <w:rPr>
          <w:rFonts w:ascii="GHEA Grapalat" w:eastAsia="Calibri" w:hAnsi="GHEA Grapalat"/>
          <w:lang w:val="hy-AM"/>
        </w:rPr>
        <w:t>Դիմող՝ -----------------        ----------------------------------</w:t>
      </w:r>
      <w:r w:rsidRPr="007F0C79">
        <w:rPr>
          <w:rFonts w:ascii="GHEA Grapalat" w:eastAsia="Calibri" w:hAnsi="GHEA Grapalat"/>
          <w:lang w:val="hy-AM"/>
        </w:rPr>
        <w:br/>
        <w:t xml:space="preserve">              (ստորագրություն)            (դիմումատուի անուն, ազգանուն)</w:t>
      </w:r>
    </w:p>
    <w:p w:rsidR="005153B7" w:rsidRPr="007F0C79" w:rsidRDefault="005153B7" w:rsidP="007F0C79">
      <w:pPr>
        <w:rPr>
          <w:rFonts w:ascii="GHEA Grapalat" w:hAnsi="GHEA Grapalat"/>
          <w:b/>
          <w:lang w:val="hy-AM"/>
        </w:rPr>
      </w:pPr>
      <w:r w:rsidRPr="007F0C79">
        <w:rPr>
          <w:rFonts w:ascii="GHEA Grapalat" w:eastAsia="Calibri" w:hAnsi="GHEA Grapalat"/>
          <w:lang w:val="hy-AM"/>
        </w:rPr>
        <w:t xml:space="preserve">    -----     --------------   20--   թ.     </w:t>
      </w:r>
    </w:p>
    <w:p w:rsidR="005153B7" w:rsidRPr="007F0C79" w:rsidRDefault="005153B7" w:rsidP="007F0C79">
      <w:pPr>
        <w:rPr>
          <w:lang w:val="hy-AM"/>
        </w:rPr>
      </w:pPr>
    </w:p>
    <w:p w:rsidR="005153B7" w:rsidRPr="007F0C79" w:rsidRDefault="005153B7" w:rsidP="007F0C79">
      <w:pPr>
        <w:rPr>
          <w:rFonts w:ascii="GHEA Grapalat" w:hAnsi="GHEA Grapalat"/>
          <w:b/>
          <w:lang w:val="hy-AM"/>
        </w:rPr>
      </w:pPr>
    </w:p>
    <w:p w:rsidR="00FB2017" w:rsidRPr="007F0C79" w:rsidRDefault="00FB2017" w:rsidP="007F0C79">
      <w:pPr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>ՀԻՄՆԱՎՈՐՈՒՄ</w:t>
      </w:r>
    </w:p>
    <w:p w:rsidR="005153B7" w:rsidRPr="007F0C79" w:rsidRDefault="005153B7" w:rsidP="007F0C79">
      <w:pPr>
        <w:jc w:val="center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b/>
          <w:lang w:val="hy-AM"/>
        </w:rPr>
        <w:t>«____________ ՀԱՄԱՅՆՔՈՒՄ ՍՈՑԻԱԼԱԿԱՆ ԱՋԱԿՑՈՒԹՅԱՆ ՎԵՐԱԲԵՐՅԱԼ ԿԱՄԱՎՈՐ ԽՆԴԻՐՆԵՐԸ ԼՈՒԾԵԼՈՒ ՉԱՓՈՐՈՇԻՉՆԵՐԸ ՍԱՀՄԱՆԵԼՈՒ ՄԱՍԻՆ» ____________ ՀԱՄԱՅՆՔԻ ԱՎԱԳԱՆՈՒ ՈՐՈՇՄԱՆ ՆԱԽԱԳԾԻ ԸՆԴՈՒՆՄԱՆ ԱՆՀՐԱԺԵՇՏՈՒԹՅԱՆ                                                       ՎԵՐԱԲԵՐՅԱԼ</w:t>
      </w:r>
    </w:p>
    <w:p w:rsidR="005153B7" w:rsidRPr="007F0C79" w:rsidRDefault="005153B7" w:rsidP="007F0C79">
      <w:pPr>
        <w:jc w:val="center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______________համայնքի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lastRenderedPageBreak/>
        <w:t xml:space="preserve">«Տեղական ինքնակառավարման մասին» ՀՀ օրենքի 10-րդ հոդվածի կարգավորումների վերլուծությունը ցույց է տալիս, որ համայնքի տեղական ինքնակառավարման մարմինների կողմից սոցիալական աջակցության տրամադրումը դիտարկվում է որպես համայնքի կամավոր խնդիր, հետևաբար նաև համայնքի կամավոր խնդրի լուծմանը միտված սեփական լիազորություն։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Վերը մեջբերվածի համատեքստում, հարկ է անդրադառնալ համայնքի կամավոր խնդիրների և դրանց լուծմանը միտված սեփական լիազորությունների սահմանադրական կարգավորումներին։ Այսպես՝ համաձայն Հայաստանի Հանրապետության Սահմանադրության 182-րդ հոդվածի 1-ին մասի, համայնքի տեղական ինքնակառավարման մարմիններին վերապահված սեփական լիազորությունները միտված են լուծելու համայնքի պարտադիր և կամավոր խնդիրները։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Սահմանադրական վերը մեջբերված նորմով միաժամանակ սահմանվում է, որ համայնքի կամավոր խնդիրները սահմանվում են համայնքի ավագանու որոշումներով։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«Տեղական ինքնակառավարման մասին» ՀՀ օրենքի 10-րդ հոդվածի կարգավորումները ցույց են տալիս, որ օրենսդիրը համայնքում սոցիալական աջակցության տրամադրումը դիտարկել է որպես համայնքի կամավոր խնդիր, հետևաբար օրենսդրական իմպերատիվ պահանջ է սահմանել, որ սոցիալական աջակցության վերաբերյալ կամավոր խնդիրների լուծումը իրականացվի ավագանու կողմից սահմանված չափորոշիչների հիման վրա։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>Սոցիալական աջակցության վերաբերյալ կամավոր խնդիրների լուծման չափորոշիչների մշակման համար հիմք են հանդիսացել նաև «Սոցիալական աջակցության մասին» օրենքի 18-րդ հոդվածի դրույթները:</w:t>
      </w:r>
    </w:p>
    <w:p w:rsid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>Միաժամանակ, օրենսդրական կարգավորումների զատ, հարկ է անդրադառնալ նաև համայնքում իրականացվող սոցիալական աջակցության տեղական քաղաքականությանը, կամ որ նույնն</w:t>
      </w:r>
      <w:r w:rsidR="007F0C79">
        <w:rPr>
          <w:rFonts w:ascii="GHEA Grapalat" w:hAnsi="GHEA Grapalat"/>
          <w:lang w:val="hy-AM"/>
        </w:rPr>
        <w:t xml:space="preserve"> է՝ իրավակիրառական պրակտիկային։</w:t>
      </w:r>
      <w:r w:rsidR="007F0C79"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/>
          <w:lang w:val="hy-AM"/>
        </w:rPr>
        <w:t xml:space="preserve">Ըստ էության համայնքում սոցիալական </w:t>
      </w:r>
    </w:p>
    <w:p w:rsidR="007F0C79" w:rsidRDefault="007F0C79" w:rsidP="007F0C79">
      <w:pPr>
        <w:ind w:firstLine="708"/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աջակցության տրամադրման հետ կապված իրավահարաբերությունները նորմատիվ իրավական կարգավորումների իմաստով կանոնակարգված չեն, ինչի պայմաններում համայնքի տեղական ինքնակառավարման մարմինների գործողությունները բազմաթիվ դեպքերում, առավելապես՝ համայնքում իրավական հսկողության և հաշվեքննության իրականացման գործընթացներում, դիտարկվում են որպես ոչ իրավաչափ։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Սույն որոշման նախագծի ընդունման անհրաժեշտությունը նրանում է,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7F0C79">
        <w:rPr>
          <w:rFonts w:ascii="GHEA Grapalat" w:hAnsi="GHEA Grapalat"/>
          <w:color w:val="333333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գործընթացը։</w:t>
      </w:r>
      <w:r w:rsidRPr="007F0C79">
        <w:rPr>
          <w:rFonts w:ascii="GHEA Grapalat" w:hAnsi="GHEA Grapalat"/>
          <w:color w:val="333333"/>
          <w:shd w:val="clear" w:color="auto" w:fill="FFFFFF"/>
          <w:lang w:val="hy-AM"/>
        </w:rPr>
        <w:tab/>
      </w:r>
      <w:r w:rsidRPr="007F0C79">
        <w:rPr>
          <w:rFonts w:ascii="GHEA Grapalat" w:hAnsi="GHEA Grapalat"/>
          <w:color w:val="333333"/>
          <w:shd w:val="clear" w:color="auto" w:fill="FFFFFF"/>
          <w:lang w:val="hy-AM"/>
        </w:rPr>
        <w:br/>
        <w:t xml:space="preserve">      Նախագծով սահմանվում է, որ սոցիալական աջակցություն ցուցաբերելու գործընթացը ապահովելու համար՝ որպես համայնքի կամավոր խնդրի լուծմանն ուղղված ավագանու սահմանած սեփական լիազորություն, համայնքի ղեկավարի կողմից ստեղծվում է մշտական գործող հանձնաժողով։ 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7F0C79">
        <w:rPr>
          <w:rFonts w:ascii="GHEA Grapalat" w:hAnsi="GHEA Grapalat"/>
          <w:color w:val="333333"/>
          <w:shd w:val="clear" w:color="auto" w:fill="FFFFFF"/>
          <w:lang w:val="hy-AM"/>
        </w:rPr>
        <w:t xml:space="preserve">Նախագծով սահմանվում են նաև հանձնաժողովի գործունեության ընթացակարգերը, ուսումնասիրությունների կազմակերպման, եզրակացությունների տրման, որոշումների կայացման կարգը, սոցիալական փաթեթում ընդգրկվող անհրաժեշտ փաստաթղթերի կազմը։ Սոցիալական </w:t>
      </w:r>
      <w:r w:rsidRPr="007F0C79"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 xml:space="preserve">աջակցություն ստանալու համար դիմած անապահով ընտանիքի (անձի) կարիքների գնահատման համար առաջարկվում է սահմանել միավորային հետևյալ համակարգը՝ 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նպաստառու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 xml:space="preserve">ընտանիք </w:t>
      </w:r>
      <w:r w:rsidRPr="007F0C79">
        <w:rPr>
          <w:rFonts w:ascii="GHEA Grapalat" w:hAnsi="GHEA Grapalat"/>
          <w:lang w:val="hy-AM"/>
        </w:rPr>
        <w:t xml:space="preserve">- 1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/>
          <w:lang w:val="hy-AM"/>
        </w:rPr>
        <w:t>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միայնակ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մայր</w:t>
      </w:r>
      <w:r w:rsidRPr="007F0C79">
        <w:rPr>
          <w:rFonts w:ascii="GHEA Grapalat" w:hAnsi="GHEA Grapalat"/>
          <w:lang w:val="hy-AM"/>
        </w:rPr>
        <w:t xml:space="preserve"> - 1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/>
          <w:lang w:val="hy-AM"/>
        </w:rPr>
        <w:t>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 xml:space="preserve">ամուսնալուծված  կին կամ տղամարդ - </w:t>
      </w:r>
      <w:r w:rsidRPr="007F0C79">
        <w:rPr>
          <w:rFonts w:ascii="GHEA Grapalat" w:hAnsi="GHEA Grapalat" w:cs="Courier New"/>
          <w:lang w:val="hy-AM"/>
        </w:rPr>
        <w:t xml:space="preserve">1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բազմանդամ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ընտանիք</w:t>
      </w:r>
      <w:r w:rsidRPr="007F0C79">
        <w:rPr>
          <w:rFonts w:ascii="GHEA Grapalat" w:hAnsi="GHEA Grapalat" w:cs="Courier New"/>
          <w:lang w:val="hy-AM"/>
        </w:rPr>
        <w:t xml:space="preserve"> - 1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բանակում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զինվոր</w:t>
      </w:r>
      <w:r w:rsidRPr="007F0C79">
        <w:rPr>
          <w:rFonts w:ascii="GHEA Grapalat" w:hAnsi="GHEA Grapalat" w:cs="Courier New"/>
          <w:lang w:val="hy-AM"/>
        </w:rPr>
        <w:t xml:space="preserve"> - 2 </w:t>
      </w:r>
      <w:r w:rsidRPr="007F0C79">
        <w:rPr>
          <w:rFonts w:ascii="GHEA Grapalat" w:hAnsi="GHEA Grapalat" w:cs="Sylfaen"/>
          <w:lang w:val="hy-AM"/>
        </w:rPr>
        <w:t>միավոր,</w:t>
      </w:r>
      <w:r w:rsidRPr="007F0C79">
        <w:rPr>
          <w:rFonts w:ascii="GHEA Grapalat" w:hAnsi="GHEA Grapalat" w:cs="Courier New"/>
          <w:lang w:val="hy-AM"/>
        </w:rPr>
        <w:tab/>
      </w:r>
      <w:r w:rsidRPr="007F0C79">
        <w:rPr>
          <w:rFonts w:ascii="GHEA Grapalat" w:hAnsi="GHEA Grapalat" w:cs="Courier New"/>
          <w:lang w:val="hy-AM"/>
        </w:rPr>
        <w:tab/>
      </w: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/>
          <w:lang w:val="hy-AM"/>
        </w:rPr>
        <w:t xml:space="preserve">ընտանիքի անդամի 1-ին կամ 2-րդ կարգի </w:t>
      </w:r>
      <w:r w:rsidRPr="007F0C79">
        <w:rPr>
          <w:rFonts w:ascii="GHEA Grapalat" w:hAnsi="GHEA Grapalat" w:cs="Sylfaen"/>
          <w:lang w:val="hy-AM"/>
        </w:rPr>
        <w:t>հաշմանդամություն</w:t>
      </w:r>
      <w:r w:rsidRPr="007F0C79">
        <w:rPr>
          <w:rFonts w:ascii="GHEA Grapalat" w:hAnsi="GHEA Grapalat"/>
          <w:lang w:val="hy-AM"/>
        </w:rPr>
        <w:t xml:space="preserve"> - 2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բնակվում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են</w:t>
      </w: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վարձով կամ վագոն-տնակում</w:t>
      </w:r>
      <w:r w:rsidRPr="007F0C79">
        <w:rPr>
          <w:rFonts w:ascii="GHEA Grapalat" w:hAnsi="GHEA Grapalat"/>
          <w:lang w:val="hy-AM"/>
        </w:rPr>
        <w:t xml:space="preserve"> - 3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/>
          <w:lang w:val="hy-AM"/>
        </w:rPr>
        <w:t xml:space="preserve"> </w:t>
      </w:r>
      <w:r w:rsidRPr="007F0C79">
        <w:rPr>
          <w:rFonts w:ascii="GHEA Grapalat" w:hAnsi="GHEA Grapalat" w:cs="Tahoma"/>
          <w:lang w:val="hy-AM"/>
        </w:rPr>
        <w:t xml:space="preserve">արտակարգ իրավիճակից (բնական, տեխնածին աղետ) տուժած ընտանիք -3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Courier New"/>
          <w:lang w:val="hy-AM"/>
        </w:rPr>
        <w:t xml:space="preserve">ընտանիքի անդամի մահվան դեպք - 2 </w:t>
      </w:r>
      <w:r w:rsidRPr="007F0C79">
        <w:rPr>
          <w:rFonts w:ascii="GHEA Grapalat" w:hAnsi="GHEA Grapalat" w:cs="Sylfaen"/>
          <w:lang w:val="hy-AM"/>
        </w:rPr>
        <w:t>միավոր,</w:t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Courier New"/>
          <w:lang w:val="hy-AM"/>
        </w:rPr>
        <w:t xml:space="preserve">հայրենիքի պաշտպանության ժամանակ զոհվածի (անհետ կորածի) կամ ռազմական գործողությունների ժամանակ հաշմանդամ դարձած անձի ընտանիք - </w:t>
      </w:r>
      <w:r w:rsidRPr="007F0C79">
        <w:rPr>
          <w:rFonts w:ascii="GHEA Grapalat" w:hAnsi="GHEA Grapalat"/>
          <w:lang w:val="hy-AM"/>
        </w:rPr>
        <w:t xml:space="preserve">2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>,</w:t>
      </w: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Courier New"/>
          <w:lang w:val="hy-AM"/>
        </w:rPr>
        <w:t>միայնակ թոշակառու - 2 միավոր,</w:t>
      </w:r>
      <w:r w:rsidRPr="007F0C79">
        <w:rPr>
          <w:rFonts w:ascii="GHEA Grapalat" w:hAnsi="GHEA Grapalat" w:cs="Courier New"/>
          <w:lang w:val="hy-AM"/>
        </w:rPr>
        <w:tab/>
      </w:r>
    </w:p>
    <w:p w:rsidR="005153B7" w:rsidRPr="007F0C79" w:rsidRDefault="005153B7" w:rsidP="007F0C79">
      <w:pPr>
        <w:numPr>
          <w:ilvl w:val="0"/>
          <w:numId w:val="20"/>
        </w:numPr>
        <w:ind w:left="0"/>
        <w:jc w:val="both"/>
        <w:rPr>
          <w:rFonts w:ascii="GHEA Grapalat" w:hAnsi="GHEA Grapalat" w:cs="Sylfaen"/>
          <w:lang w:val="hy-AM"/>
        </w:rPr>
      </w:pPr>
      <w:r w:rsidRPr="007F0C79">
        <w:rPr>
          <w:rFonts w:ascii="GHEA Grapalat" w:hAnsi="GHEA Grapalat" w:cs="Sylfaen"/>
          <w:lang w:val="hy-AM"/>
        </w:rPr>
        <w:t>անբարենպաստ</w:t>
      </w:r>
      <w:r w:rsidRPr="007F0C79">
        <w:rPr>
          <w:rFonts w:ascii="GHEA Grapalat" w:hAnsi="GHEA Grapalat"/>
          <w:lang w:val="hy-AM"/>
        </w:rPr>
        <w:t xml:space="preserve"> այլ </w:t>
      </w:r>
      <w:r w:rsidRPr="007F0C79">
        <w:rPr>
          <w:rFonts w:ascii="GHEA Grapalat" w:hAnsi="GHEA Grapalat" w:cs="Sylfaen"/>
          <w:lang w:val="hy-AM"/>
        </w:rPr>
        <w:t>պայմաններ</w:t>
      </w:r>
      <w:r w:rsidRPr="007F0C79">
        <w:rPr>
          <w:rFonts w:ascii="GHEA Grapalat" w:hAnsi="GHEA Grapalat" w:cs="Courier New"/>
          <w:lang w:val="hy-AM"/>
        </w:rPr>
        <w:t xml:space="preserve"> - 5 </w:t>
      </w:r>
      <w:r w:rsidRPr="007F0C79">
        <w:rPr>
          <w:rFonts w:ascii="GHEA Grapalat" w:hAnsi="GHEA Grapalat" w:cs="Sylfaen"/>
          <w:lang w:val="hy-AM"/>
        </w:rPr>
        <w:t xml:space="preserve">միավոր </w:t>
      </w:r>
      <w:r w:rsidRPr="007F0C79">
        <w:rPr>
          <w:rFonts w:ascii="GHEA Grapalat" w:hAnsi="GHEA Grapalat" w:cs="Courier New"/>
          <w:lang w:val="hy-AM"/>
        </w:rPr>
        <w:t>(</w:t>
      </w:r>
      <w:r w:rsidRPr="007F0C79">
        <w:rPr>
          <w:rFonts w:ascii="GHEA Grapalat" w:hAnsi="GHEA Grapalat" w:cs="Sylfaen"/>
          <w:lang w:val="hy-AM"/>
        </w:rPr>
        <w:t>հիմնավորվում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է</w:t>
      </w:r>
      <w:r w:rsidRPr="007F0C79">
        <w:rPr>
          <w:rFonts w:ascii="GHEA Grapalat" w:hAnsi="GHEA Grapalat" w:cs="Courier New"/>
          <w:lang w:val="hy-AM"/>
        </w:rPr>
        <w:t xml:space="preserve">  </w:t>
      </w:r>
      <w:r w:rsidRPr="007F0C79">
        <w:rPr>
          <w:rFonts w:ascii="GHEA Grapalat" w:hAnsi="GHEA Grapalat" w:cs="Sylfaen"/>
          <w:lang w:val="hy-AM"/>
        </w:rPr>
        <w:t>լրացուցիչ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տեղեկատվությամբ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և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մասնագետի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դիտարկումներով</w:t>
      </w:r>
      <w:r w:rsidRPr="007F0C79">
        <w:rPr>
          <w:rFonts w:ascii="GHEA Grapalat" w:hAnsi="GHEA Grapalat" w:cs="Courier New"/>
          <w:lang w:val="hy-AM"/>
        </w:rPr>
        <w:t>)</w:t>
      </w:r>
      <w:r w:rsidRPr="007F0C79">
        <w:rPr>
          <w:rFonts w:ascii="GHEA Grapalat" w:hAnsi="GHEA Grapalat" w:cs="Tahoma"/>
          <w:lang w:val="hy-AM"/>
        </w:rPr>
        <w:t>։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 w:cs="Courier New"/>
          <w:lang w:val="hy-AM"/>
        </w:rPr>
      </w:pPr>
      <w:r w:rsidRPr="007F0C79">
        <w:rPr>
          <w:rFonts w:ascii="GHEA Grapalat" w:hAnsi="GHEA Grapalat" w:cs="Courier New"/>
          <w:lang w:val="hy-AM"/>
        </w:rPr>
        <w:t xml:space="preserve">Աջակցություն կարող է ցուցաբերվել </w:t>
      </w:r>
      <w:r w:rsidRPr="007F0C79">
        <w:rPr>
          <w:rFonts w:ascii="GHEA Grapalat" w:hAnsi="GHEA Grapalat" w:cs="Sylfaen"/>
          <w:lang w:val="hy-AM"/>
        </w:rPr>
        <w:t>նվազագույնը</w:t>
      </w:r>
      <w:r w:rsidRPr="007F0C79">
        <w:rPr>
          <w:rFonts w:ascii="GHEA Grapalat" w:hAnsi="GHEA Grapalat" w:cs="Courier New"/>
          <w:lang w:val="hy-AM"/>
        </w:rPr>
        <w:t xml:space="preserve"> 5 </w:t>
      </w:r>
      <w:r w:rsidRPr="007F0C79">
        <w:rPr>
          <w:rFonts w:ascii="GHEA Grapalat" w:hAnsi="GHEA Grapalat" w:cs="Sylfaen"/>
          <w:lang w:val="hy-AM"/>
        </w:rPr>
        <w:t>միավոր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>ստանալու</w:t>
      </w:r>
      <w:r w:rsidRPr="007F0C79">
        <w:rPr>
          <w:rFonts w:ascii="GHEA Grapalat" w:hAnsi="GHEA Grapalat" w:cs="Courier New"/>
          <w:lang w:val="hy-AM"/>
        </w:rPr>
        <w:t xml:space="preserve"> </w:t>
      </w:r>
      <w:r w:rsidRPr="007F0C79">
        <w:rPr>
          <w:rFonts w:ascii="GHEA Grapalat" w:hAnsi="GHEA Grapalat" w:cs="Sylfaen"/>
          <w:lang w:val="hy-AM"/>
        </w:rPr>
        <w:t xml:space="preserve">դեպքում։ </w:t>
      </w:r>
      <w:r w:rsidRPr="007F0C79">
        <w:rPr>
          <w:rFonts w:ascii="GHEA Grapalat" w:hAnsi="GHEA Grapalat" w:cs="Courier New"/>
          <w:lang w:val="hy-AM"/>
        </w:rPr>
        <w:t>Նախագծով առաջարկվում է հաստատել նաև ընտանիքի գնահատման թերթիկի ձևը (Ձև 1)։ Միաժամանակ, Նախագծի Ձև 2 հավելվածով ներկայացվում է սոցիալական աջակցության տրամադրման վերաբերյալ դիմումի օրինակելի ձևը, որը համայնքապետարանի կողմից կարող է կիրառվել դիմումներ ընդունելու ժամանակ։</w:t>
      </w:r>
      <w:r w:rsidRPr="007F0C79">
        <w:rPr>
          <w:rFonts w:ascii="GHEA Grapalat" w:hAnsi="GHEA Grapalat" w:cs="Courier New"/>
          <w:lang w:val="hy-AM"/>
        </w:rPr>
        <w:tab/>
        <w:t xml:space="preserve">    </w:t>
      </w:r>
    </w:p>
    <w:p w:rsidR="007F0C79" w:rsidRDefault="005153B7" w:rsidP="007F0C79">
      <w:pPr>
        <w:ind w:firstLine="708"/>
        <w:jc w:val="both"/>
        <w:rPr>
          <w:rFonts w:ascii="GHEA Grapalat" w:hAnsi="GHEA Grapalat" w:cs="Courier New"/>
          <w:lang w:val="hy-AM"/>
        </w:rPr>
      </w:pPr>
      <w:r w:rsidRPr="007F0C79">
        <w:rPr>
          <w:rFonts w:ascii="GHEA Grapalat" w:hAnsi="GHEA Grapalat" w:cs="Courier New"/>
          <w:lang w:val="hy-AM"/>
        </w:rPr>
        <w:t xml:space="preserve">Համայնքում սոցիալական աջակցություն տրամադրելու չափորոշիչները սահմանելու մասին ավագանու որոշման նախագիծը կրում է նորմատիվ բնույթ, քանի որ պարունակում է վարքագծի պարտադիր կանոններ համայնքի վարչական տարածքում անորոշ թվով անձանց համար և </w:t>
      </w:r>
    </w:p>
    <w:p w:rsidR="007F0C79" w:rsidRDefault="007F0C79" w:rsidP="007F0C79">
      <w:pPr>
        <w:ind w:firstLine="708"/>
        <w:jc w:val="both"/>
        <w:rPr>
          <w:rFonts w:ascii="GHEA Grapalat" w:hAnsi="GHEA Grapalat" w:cs="Courier New"/>
          <w:lang w:val="hy-AM"/>
        </w:rPr>
      </w:pPr>
    </w:p>
    <w:p w:rsidR="007F0C79" w:rsidRDefault="007F0C79" w:rsidP="007F0C79">
      <w:pPr>
        <w:ind w:firstLine="708"/>
        <w:jc w:val="both"/>
        <w:rPr>
          <w:rFonts w:ascii="GHEA Grapalat" w:hAnsi="GHEA Grapalat" w:cs="Courier New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 w:cs="Courier New"/>
          <w:lang w:val="hy-AM"/>
        </w:rPr>
      </w:pPr>
      <w:r w:rsidRPr="007F0C79">
        <w:rPr>
          <w:rFonts w:ascii="GHEA Grapalat" w:hAnsi="GHEA Grapalat" w:cs="Courier New"/>
          <w:lang w:val="hy-AM"/>
        </w:rPr>
        <w:t>ուղղված է կարգավորելու սոցիալական աջակցության տրամադրման հետ կապված հարաբերությունները։</w:t>
      </w:r>
      <w:r w:rsidRPr="007F0C79">
        <w:rPr>
          <w:rFonts w:ascii="GHEA Grapalat" w:hAnsi="GHEA Grapalat" w:cs="Courier New"/>
          <w:lang w:val="hy-AM"/>
        </w:rPr>
        <w:tab/>
      </w:r>
    </w:p>
    <w:p w:rsidR="007F0C79" w:rsidRDefault="007F0C79" w:rsidP="007F0C79">
      <w:pPr>
        <w:ind w:firstLine="708"/>
        <w:jc w:val="both"/>
        <w:rPr>
          <w:rFonts w:ascii="GHEA Grapalat" w:hAnsi="GHEA Grapalat" w:cs="Courier New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 w:cs="Courier New"/>
          <w:lang w:val="hy-AM"/>
        </w:rPr>
        <w:t>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համատեքստում, ինչը հնարավորություն կընձեռի թե՛ համայնքի ղեկավարի և թե՛ համայնքի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>ՏԵՂԵԿԱՆՔ</w:t>
      </w:r>
    </w:p>
    <w:p w:rsidR="005153B7" w:rsidRPr="007F0C79" w:rsidRDefault="005153B7" w:rsidP="007F0C79">
      <w:pPr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t>«____________ ՀԱՄԱՅՆՔՈՒՄ ՍՈՑԻԱԼԱԿԱՆ ԱՋԱԿՑՈՒԹՅԱՆ ՎԵՐԱԲԵՐՅԱԼ ԿԱՄԱՎՈՐ ԽՆԴԻՐՆԵՐԸ ԼՈՒԾԵԼՈՒ ՉԱՓՈՐՈՇԻՉՆԵՐԸ ՍԱՀՄԱՆԵԼՈՒ ՄԱՍԻՆ» ____________ ՀԱՄԱՅՆՔԻ ԱՎԱԳԱՆՈՒ ՈՐՈՇՄԱՆ ՆԱԽԱԳԾԻ ԸՆԴՈՒՆՄԱՆ ԱՌՆՉՈՒԹՅԱՄԲ ԱՅԼ ԻՐԱՎԱԿԱՆ ԱԿՏԵՐԻ ԸՆԴՈՒՆՄԱՆ ԱՆՀՐԱԺԵՇՏՈՒԹՅԱՆ ՄԱՍԻՆ</w:t>
      </w:r>
    </w:p>
    <w:p w:rsidR="005153B7" w:rsidRPr="007F0C79" w:rsidRDefault="005153B7" w:rsidP="007F0C79">
      <w:pPr>
        <w:jc w:val="both"/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«____________համայնքում սոցիալական աջակցության վերաբերյալ կամավոր խնդիրները լուծելու չափորոշիչները սահմանելու մասին» ____________ համայնքի ավագանու որոշման նախագծի ընդունման առնչությամբ այլ իրավական ակտերի ընդունման անհրաժեշտություն չի առաջանում: </w:t>
      </w:r>
    </w:p>
    <w:p w:rsidR="005153B7" w:rsidRPr="007F0C79" w:rsidRDefault="005153B7" w:rsidP="007F0C79">
      <w:pPr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  <w:r w:rsidRPr="007F0C79">
        <w:rPr>
          <w:rFonts w:ascii="GHEA Grapalat" w:hAnsi="GHEA Grapalat"/>
          <w:b/>
          <w:lang w:val="hy-AM"/>
        </w:rPr>
        <w:lastRenderedPageBreak/>
        <w:t>ՏԵՂԵԿԱՆՔ</w:t>
      </w:r>
    </w:p>
    <w:p w:rsidR="005153B7" w:rsidRPr="007F0C79" w:rsidRDefault="005153B7" w:rsidP="007F0C79">
      <w:pPr>
        <w:jc w:val="center"/>
        <w:rPr>
          <w:rFonts w:ascii="GHEA Grapalat" w:hAnsi="GHEA Grapalat"/>
          <w:b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b/>
          <w:lang w:val="hy-AM"/>
        </w:rPr>
        <w:t>«____________ ՀԱՄԱՅՆՔՈՒՄ ՍՈՑԻԱԼԱԿԱՆ ԱՋԱԿՑՈՒԹՅԱՆ ՎԵՐԱԲԵՐՅԱԼ ԿԱՄԱՎՈՐ ԽՆԴԻՐՆԵՐԸ ԼՈՒԾԵԼՈՒ ՉԱՓՈՐՈՇԻՉՆԵՐԸ ՍԱՀՄԱՆԵԼՈՒ ՄԱՍԻՆ» ____________ ՀԱՄԱՅՆՔԻ ԱՎԱԳԱՆՈՒ ՈՐՈՇՄԱՆ ՆԱԽԱԳԾԻ ԸՆԴՈՒՆՄԱՆ ԿԱՊԱԿՑՈՒԹՅԱՄԲ ____________ ՀԱՄԱՅՆՔԻ ԲՅՈՒՋԵՈՒՄ ԵԿԱՄՈՒՏՆԵՐԻ ԵՎ ԾԱԽՍԵՐԻ                                                                       ԱՎԵԼԱՑՄԱՆ ԿԱՄ ՆՎԱԶԵՑՄԱՆ ՄԱՍԻՆ</w:t>
      </w:r>
    </w:p>
    <w:p w:rsidR="005153B7" w:rsidRPr="007F0C79" w:rsidRDefault="005153B7" w:rsidP="007F0C79">
      <w:pPr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ind w:firstLine="708"/>
        <w:jc w:val="both"/>
        <w:rPr>
          <w:rFonts w:ascii="GHEA Grapalat" w:hAnsi="GHEA Grapalat"/>
          <w:lang w:val="hy-AM"/>
        </w:rPr>
      </w:pPr>
      <w:r w:rsidRPr="007F0C79">
        <w:rPr>
          <w:rFonts w:ascii="GHEA Grapalat" w:hAnsi="GHEA Grapalat"/>
          <w:lang w:val="hy-AM"/>
        </w:rPr>
        <w:t xml:space="preserve">«____________համայնքում սոցիալական աջակցության վերաբերյալ կամավոր խնդիրները լուծելլու չափորոշիչները սահմանելու մասին» ____________ համայնքի ավագանու որոշման նախագծի ընդունման </w:t>
      </w:r>
      <w:r w:rsidRPr="007F0C79">
        <w:rPr>
          <w:rFonts w:ascii="GHEA Grapalat" w:hAnsi="GHEA Grapalat" w:cs="Sylfaen"/>
          <w:lang w:val="hy-AM"/>
        </w:rPr>
        <w:t>կապակցությամբ_____________ համայնքի բյուջեում եկամուտների ավելացում կամ նվազեցում չի նախատեսվում</w:t>
      </w:r>
      <w:r w:rsidRPr="007F0C79">
        <w:rPr>
          <w:rFonts w:ascii="GHEA Grapalat" w:hAnsi="GHEA Grapalat"/>
          <w:lang w:val="hy-AM"/>
        </w:rPr>
        <w:t>:</w:t>
      </w: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highlight w:val="yellow"/>
          <w:lang w:val="hy-AM"/>
        </w:rPr>
      </w:pPr>
    </w:p>
    <w:p w:rsidR="005153B7" w:rsidRPr="007F0C79" w:rsidRDefault="005153B7" w:rsidP="007F0C79">
      <w:pPr>
        <w:jc w:val="center"/>
        <w:rPr>
          <w:rFonts w:ascii="GHEA Grapalat" w:hAnsi="GHEA Grapalat"/>
        </w:rPr>
      </w:pPr>
      <w:r w:rsidRPr="007F0C79">
        <w:rPr>
          <w:rFonts w:ascii="GHEA Grapalat" w:hAnsi="GHEA Grapalat"/>
          <w:b/>
        </w:rPr>
        <w:t>ՀԱՄԱՅՆՔԻ ՂԵԿԱՎԱՐ_____________________</w:t>
      </w:r>
    </w:p>
    <w:p w:rsidR="005153B7" w:rsidRPr="007F0C79" w:rsidRDefault="005153B7" w:rsidP="007F0C79">
      <w:pPr>
        <w:rPr>
          <w:rFonts w:ascii="GHEA Grapalat" w:hAnsi="GHEA Grapalat"/>
        </w:rPr>
      </w:pPr>
    </w:p>
    <w:p w:rsidR="005153B7" w:rsidRPr="007F0C79" w:rsidRDefault="005153B7" w:rsidP="007F0C79">
      <w:pPr>
        <w:jc w:val="both"/>
        <w:rPr>
          <w:rFonts w:ascii="GHEA Grapalat" w:hAnsi="GHEA Grapalat"/>
          <w:lang w:val="hy-AM"/>
        </w:rPr>
      </w:pPr>
    </w:p>
    <w:p w:rsidR="003024B2" w:rsidRPr="007F0C79" w:rsidRDefault="003024B2" w:rsidP="007F0C79"/>
    <w:sectPr w:rsidR="003024B2" w:rsidRPr="007F0C79" w:rsidSect="00F63282">
      <w:footerReference w:type="default" r:id="rId7"/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1A" w:rsidRDefault="00D0311A">
      <w:r>
        <w:separator/>
      </w:r>
    </w:p>
  </w:endnote>
  <w:endnote w:type="continuationSeparator" w:id="0">
    <w:p w:rsidR="00D0311A" w:rsidRDefault="00D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41" w:rsidRDefault="00D0311A">
    <w:pPr>
      <w:pStyle w:val="a8"/>
      <w:jc w:val="right"/>
    </w:pPr>
  </w:p>
  <w:p w:rsidR="00110341" w:rsidRDefault="00D031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1A" w:rsidRDefault="00D0311A">
      <w:r>
        <w:separator/>
      </w:r>
    </w:p>
  </w:footnote>
  <w:footnote w:type="continuationSeparator" w:id="0">
    <w:p w:rsidR="00D0311A" w:rsidRDefault="00D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6"/>
  </w:num>
  <w:num w:numId="5">
    <w:abstractNumId w:val="1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15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 w:numId="18">
    <w:abstractNumId w:val="12"/>
  </w:num>
  <w:num w:numId="19">
    <w:abstractNumId w:val="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2617B7"/>
    <w:rsid w:val="002D7D8A"/>
    <w:rsid w:val="002F0A2A"/>
    <w:rsid w:val="003024B2"/>
    <w:rsid w:val="004749F2"/>
    <w:rsid w:val="00493EB0"/>
    <w:rsid w:val="005153B7"/>
    <w:rsid w:val="007F0C79"/>
    <w:rsid w:val="00853078"/>
    <w:rsid w:val="008E0BD8"/>
    <w:rsid w:val="009D01EB"/>
    <w:rsid w:val="00B75F91"/>
    <w:rsid w:val="00D0311A"/>
    <w:rsid w:val="00E157D0"/>
    <w:rsid w:val="00E9747F"/>
    <w:rsid w:val="00EE58D3"/>
    <w:rsid w:val="00F2022A"/>
    <w:rsid w:val="00F63282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3797</Words>
  <Characters>21648</Characters>
  <Application>Microsoft Office Word</Application>
  <DocSecurity>0</DocSecurity>
  <Lines>180</Lines>
  <Paragraphs>50</Paragraphs>
  <ScaleCrop>false</ScaleCrop>
  <Company/>
  <LinksUpToDate>false</LinksUpToDate>
  <CharactersWithSpaces>25395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https://mul2-tavush.gov.am/tasks/317828/oneclick/Socajakcutyun.docx?token=f124bdc2717f44c22b78fca46d8b2495</cp:keywords>
  <dc:description/>
  <cp:lastModifiedBy>Пользователь</cp:lastModifiedBy>
  <cp:revision>16</cp:revision>
  <cp:lastPrinted>2022-02-08T07:24:00Z</cp:lastPrinted>
  <dcterms:created xsi:type="dcterms:W3CDTF">2021-07-05T12:40:00Z</dcterms:created>
  <dcterms:modified xsi:type="dcterms:W3CDTF">2022-02-13T10:46:00Z</dcterms:modified>
</cp:coreProperties>
</file>