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0" w:type="dxa"/>
        <w:tblBorders>
          <w:top w:val="single" w:sz="8" w:space="0" w:color="000000"/>
          <w:bottom w:val="single" w:sz="8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10030"/>
      </w:tblGrid>
      <w:tr w:rsidR="00ED5476" w14:paraId="2061CA8B" w14:textId="77777777" w:rsidTr="00A666D7">
        <w:trPr>
          <w:trHeight w:val="251"/>
        </w:trPr>
        <w:tc>
          <w:tcPr>
            <w:tcW w:w="100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6E3BC"/>
            <w:hideMark/>
          </w:tcPr>
          <w:p w14:paraId="2D152CBB" w14:textId="77777777" w:rsidR="00ED5476" w:rsidRPr="00ED5476" w:rsidRDefault="00ED5476" w:rsidP="00A666D7">
            <w:pPr>
              <w:pStyle w:val="2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Sylfaen" w:hAnsi="Sylfaen" w:cs="Sylfaen"/>
                <w:b/>
                <w:bCs/>
                <w:i/>
                <w:sz w:val="28"/>
                <w:szCs w:val="28"/>
                <w:lang w:val="hy-AM"/>
              </w:rPr>
            </w:pPr>
            <w:r w:rsidRPr="00ED5476">
              <w:rPr>
                <w:rFonts w:ascii="Sylfaen" w:hAnsi="Sylfaen" w:cs="Sylfaen"/>
                <w:b/>
                <w:bCs/>
                <w:i/>
                <w:sz w:val="28"/>
                <w:szCs w:val="28"/>
                <w:lang w:val="hy-AM"/>
              </w:rPr>
              <w:t xml:space="preserve">ՆՈՅԵՄԲԵՐՅԱՆ ՀԱՄԱՅՆՔԻ ՂԵԿԱՎԱՐԻ ԲՅՈՒՋԵՏԱՅԻՆ ՈՒՂԵՐՁԸ ՀԱՄԱՅՆՔԻ ԶԱՐԳԱՑՄԱՆ ՀԻՄՆԱԿԱՆ ՈՒՂՂՈՒԹՅՈՒՆՆԵՐԻ ՄԱՍԻՆ </w:t>
            </w:r>
          </w:p>
        </w:tc>
      </w:tr>
    </w:tbl>
    <w:p w14:paraId="19174740" w14:textId="77777777" w:rsidR="00ED5476" w:rsidRDefault="00ED5476" w:rsidP="00763F69">
      <w:pPr>
        <w:shd w:val="clear" w:color="auto" w:fill="FFFFFF"/>
        <w:spacing w:after="0" w:line="240" w:lineRule="auto"/>
        <w:rPr>
          <w:rFonts w:ascii="Sylfaen" w:hAnsi="Sylfaen"/>
          <w:sz w:val="24"/>
          <w:szCs w:val="24"/>
          <w:lang w:val="hy-AM"/>
        </w:rPr>
      </w:pPr>
    </w:p>
    <w:p w14:paraId="3B1E34B8" w14:textId="24FD00E0" w:rsidR="00763F69" w:rsidRPr="005B41A5" w:rsidRDefault="005C52E5" w:rsidP="00ED547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1A1A1A"/>
          <w:sz w:val="24"/>
          <w:szCs w:val="24"/>
          <w:lang w:val="hy-AM" w:eastAsia="ru-RU"/>
        </w:rPr>
      </w:pPr>
      <w:r w:rsidRPr="005B41A5">
        <w:rPr>
          <w:rFonts w:ascii="Sylfaen" w:hAnsi="Sylfaen"/>
          <w:sz w:val="24"/>
          <w:szCs w:val="24"/>
          <w:lang w:val="hy-AM"/>
        </w:rPr>
        <w:t xml:space="preserve">2025 թվականի բյուջեն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</w:t>
      </w:r>
      <w:r w:rsidRPr="005B41A5">
        <w:rPr>
          <w:rFonts w:ascii="Sylfaen" w:hAnsi="Sylfaen"/>
          <w:sz w:val="24"/>
          <w:szCs w:val="24"/>
          <w:lang w:val="hy-AM"/>
        </w:rPr>
        <w:t xml:space="preserve">Նոյեմբերյան համայնքի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ֆինանսական կառավարման առանցքն է։ Ելնելով այն բանից, որ համայնքի ֆինանսական միջոցները խիստ սահմանափակ են` դրանց բաշխումը պետք է իրականացվի բացառապես</w:t>
      </w:r>
      <w:r w:rsidRPr="005B41A5">
        <w:rPr>
          <w:rFonts w:ascii="Sylfaen" w:hAnsi="Sylfaen"/>
          <w:sz w:val="24"/>
          <w:szCs w:val="24"/>
          <w:lang w:val="hy-AM"/>
        </w:rPr>
        <w:t xml:space="preserve"> օրենքով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</w:t>
      </w:r>
      <w:r w:rsidRPr="00ED5476">
        <w:rPr>
          <w:rFonts w:ascii="Sylfaen" w:hAnsi="Sylfaen"/>
          <w:sz w:val="24"/>
          <w:szCs w:val="24"/>
          <w:lang w:val="hy-AM"/>
        </w:rPr>
        <w:t xml:space="preserve">մեզ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վերապահված լիազորությունների սահմաններում: </w:t>
      </w:r>
      <w:r w:rsidRPr="00ED5476">
        <w:rPr>
          <w:rFonts w:ascii="Sylfaen" w:hAnsi="Sylfaen"/>
          <w:sz w:val="24"/>
          <w:szCs w:val="24"/>
          <w:lang w:val="hy-AM"/>
        </w:rPr>
        <w:t xml:space="preserve">2025 թվականի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բյուջեն </w:t>
      </w:r>
      <w:r w:rsidRPr="005B41A5">
        <w:rPr>
          <w:rFonts w:ascii="Sylfaen" w:hAnsi="Sylfaen"/>
          <w:sz w:val="24"/>
          <w:szCs w:val="24"/>
          <w:lang w:val="hy-AM"/>
        </w:rPr>
        <w:t xml:space="preserve">Նոյեմբերյան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համայնքի ֆինանսական ամենահիմնական փաստաթուղթն է, որտեղ ներկայացված են համայնքի քաղաքականությունը, տարեկան գործունեության պլանավորումը և հսկողությունը: Այն ներառում է տվյալ տարվա համար պլանավորվող ծրագրերը, միջոցառումները, եկամուտների կանխատեսումները և այն ծախսերի նախահաշիվները, որոնք անհրաժեշտ են պլանավորվող ծրագրերն ու միջոցառումները ֆինանսավորելու համար: </w:t>
      </w:r>
      <w:r w:rsidR="00763F69" w:rsidRPr="005B41A5">
        <w:rPr>
          <w:rFonts w:ascii="Sylfaen" w:hAnsi="Sylfaen"/>
          <w:sz w:val="24"/>
          <w:szCs w:val="24"/>
          <w:lang w:val="hy-AM"/>
        </w:rPr>
        <w:t xml:space="preserve"> 2025 թվականի բյուջեն  մշակվել է հիմք ընդունելով  </w:t>
      </w:r>
      <w:r w:rsidR="00065035" w:rsidRPr="005B41A5">
        <w:rPr>
          <w:rFonts w:ascii="Sylfaen" w:hAnsi="Sylfaen"/>
          <w:sz w:val="24"/>
          <w:szCs w:val="24"/>
          <w:lang w:val="hy-AM"/>
        </w:rPr>
        <w:t>հն</w:t>
      </w:r>
      <w:r w:rsidR="0002548B" w:rsidRPr="005B41A5">
        <w:rPr>
          <w:rFonts w:ascii="Sylfaen" w:hAnsi="Sylfaen"/>
          <w:sz w:val="24"/>
          <w:szCs w:val="24"/>
          <w:lang w:val="hy-AM"/>
        </w:rPr>
        <w:t>գամ</w:t>
      </w:r>
      <w:r w:rsidR="00763F69" w:rsidRPr="005B41A5">
        <w:rPr>
          <w:rFonts w:ascii="Sylfaen" w:hAnsi="Sylfaen"/>
          <w:sz w:val="24"/>
          <w:szCs w:val="24"/>
          <w:lang w:val="hy-AM"/>
        </w:rPr>
        <w:t xml:space="preserve">յա զարգացման պլանը և </w:t>
      </w:r>
      <w:r w:rsidR="00763F69" w:rsidRPr="00ED5476">
        <w:rPr>
          <w:rFonts w:ascii="Sylfaen" w:hAnsi="Sylfaen"/>
          <w:sz w:val="24"/>
          <w:szCs w:val="24"/>
          <w:lang w:val="hy-AM"/>
        </w:rPr>
        <w:t xml:space="preserve"> 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ուղղորդված </w:t>
      </w:r>
      <w:r w:rsidR="00763F69" w:rsidRPr="00ED5476">
        <w:rPr>
          <w:rFonts w:ascii="Sylfaen" w:hAnsi="Sylfaen"/>
          <w:sz w:val="24"/>
          <w:szCs w:val="24"/>
          <w:lang w:val="hy-AM"/>
        </w:rPr>
        <w:t xml:space="preserve"> է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ՏԻՄ</w:t>
      </w:r>
      <w:r w:rsidR="005B41A5" w:rsidRPr="00ED5476">
        <w:rPr>
          <w:rFonts w:ascii="Sylfaen" w:hAnsi="Sylfaen"/>
          <w:sz w:val="24"/>
          <w:szCs w:val="24"/>
          <w:lang w:val="hy-AM"/>
        </w:rPr>
        <w:t xml:space="preserve"> </w:t>
      </w:r>
      <w:r w:rsidR="00763F69" w:rsidRPr="00ED5476">
        <w:rPr>
          <w:rFonts w:ascii="Sylfaen" w:hAnsi="Sylfaen"/>
          <w:sz w:val="24"/>
          <w:szCs w:val="24"/>
          <w:lang w:val="hy-AM"/>
        </w:rPr>
        <w:t>օրենքով</w:t>
      </w:r>
      <w:r w:rsidR="00BA6D0E" w:rsidRPr="00ED5476">
        <w:rPr>
          <w:rFonts w:ascii="Sylfaen" w:hAnsi="Sylfaen"/>
          <w:sz w:val="24"/>
          <w:szCs w:val="24"/>
          <w:lang w:val="hy-AM"/>
        </w:rPr>
        <w:t xml:space="preserve">  սահմանված</w:t>
      </w:r>
      <w:r w:rsidR="0002548B" w:rsidRPr="00ED5476">
        <w:rPr>
          <w:rFonts w:ascii="Sylfaen" w:hAnsi="Sylfaen"/>
          <w:sz w:val="24"/>
          <w:szCs w:val="24"/>
          <w:lang w:val="hy-AM"/>
        </w:rPr>
        <w:t xml:space="preserve"> համայնքի </w:t>
      </w:r>
      <w:r w:rsidR="00BA6D0E" w:rsidRPr="00ED5476">
        <w:rPr>
          <w:rFonts w:ascii="Sylfaen" w:hAnsi="Sylfaen"/>
          <w:sz w:val="24"/>
          <w:szCs w:val="24"/>
          <w:lang w:val="hy-AM"/>
        </w:rPr>
        <w:t>լիազորությունների կատարմանը։</w:t>
      </w:r>
      <w:r w:rsidR="00763F69" w:rsidRPr="005B41A5">
        <w:rPr>
          <w:rFonts w:ascii="Sylfaen" w:hAnsi="Sylfaen"/>
          <w:sz w:val="24"/>
          <w:szCs w:val="24"/>
          <w:lang w:val="hy-AM"/>
        </w:rPr>
        <w:t xml:space="preserve"> Այն հանդես է գալիս որպես պայմանագիր</w:t>
      </w:r>
      <w:r w:rsidR="00294F23" w:rsidRPr="005B41A5">
        <w:rPr>
          <w:rFonts w:ascii="Sylfaen" w:hAnsi="Sylfaen"/>
          <w:sz w:val="24"/>
          <w:szCs w:val="24"/>
          <w:lang w:val="hy-AM"/>
        </w:rPr>
        <w:t>, կառավարման միջոց, որպես պլան, խթան</w:t>
      </w:r>
      <w:r w:rsidR="0002548B" w:rsidRPr="005B41A5">
        <w:rPr>
          <w:rFonts w:ascii="Sylfaen" w:hAnsi="Sylfaen"/>
          <w:sz w:val="24"/>
          <w:szCs w:val="24"/>
          <w:lang w:val="hy-AM"/>
        </w:rPr>
        <w:t>,</w:t>
      </w:r>
      <w:r w:rsidR="00294F23" w:rsidRPr="005B41A5">
        <w:rPr>
          <w:rFonts w:ascii="Sylfaen" w:hAnsi="Sylfaen"/>
          <w:sz w:val="24"/>
          <w:szCs w:val="24"/>
          <w:lang w:val="hy-AM"/>
        </w:rPr>
        <w:t xml:space="preserve"> ֆինանս</w:t>
      </w:r>
      <w:r w:rsidR="0002548B" w:rsidRPr="005B41A5">
        <w:rPr>
          <w:rFonts w:ascii="Sylfaen" w:hAnsi="Sylfaen"/>
          <w:sz w:val="24"/>
          <w:szCs w:val="24"/>
          <w:lang w:val="hy-AM"/>
        </w:rPr>
        <w:t>ա</w:t>
      </w:r>
      <w:r w:rsidR="00294F23" w:rsidRPr="005B41A5">
        <w:rPr>
          <w:rFonts w:ascii="Sylfaen" w:hAnsi="Sylfaen"/>
          <w:sz w:val="24"/>
          <w:szCs w:val="24"/>
          <w:lang w:val="hy-AM"/>
        </w:rPr>
        <w:t xml:space="preserve">կան հսկողության կառուցակարգ, հաղորդակցման կառուցակարգ, քաղաքականություն մշակելու և  </w:t>
      </w:r>
      <w:r w:rsidR="005B41A5" w:rsidRPr="005B41A5">
        <w:rPr>
          <w:rFonts w:ascii="Sylfaen" w:hAnsi="Sylfaen"/>
          <w:sz w:val="24"/>
          <w:szCs w:val="24"/>
          <w:lang w:val="hy-AM"/>
        </w:rPr>
        <w:t>ժողովրդավարությա</w:t>
      </w:r>
      <w:r w:rsidR="00294F23" w:rsidRPr="005B41A5">
        <w:rPr>
          <w:rFonts w:ascii="Sylfaen" w:hAnsi="Sylfaen"/>
          <w:sz w:val="24"/>
          <w:szCs w:val="24"/>
          <w:lang w:val="hy-AM"/>
        </w:rPr>
        <w:t>ն</w:t>
      </w:r>
      <w:r w:rsidR="006A67C4" w:rsidRPr="005B41A5">
        <w:rPr>
          <w:rFonts w:ascii="Sylfaen" w:hAnsi="Sylfaen"/>
          <w:sz w:val="24"/>
          <w:szCs w:val="24"/>
          <w:lang w:val="hy-AM"/>
        </w:rPr>
        <w:t xml:space="preserve"> </w:t>
      </w:r>
      <w:r w:rsidR="005B41A5" w:rsidRPr="005B41A5">
        <w:rPr>
          <w:rFonts w:ascii="Sylfaen" w:hAnsi="Sylfaen"/>
          <w:sz w:val="24"/>
          <w:szCs w:val="24"/>
          <w:lang w:val="hy-AM"/>
        </w:rPr>
        <w:t xml:space="preserve"> գործիք</w:t>
      </w:r>
      <w:r w:rsidR="00294F23" w:rsidRPr="005B41A5">
        <w:rPr>
          <w:rFonts w:ascii="Sylfaen" w:hAnsi="Sylfaen"/>
          <w:sz w:val="24"/>
          <w:szCs w:val="24"/>
          <w:lang w:val="hy-AM"/>
        </w:rPr>
        <w:t>։</w:t>
      </w:r>
    </w:p>
    <w:p w14:paraId="10D95A0D" w14:textId="77777777" w:rsidR="008E04A3" w:rsidRPr="005B41A5" w:rsidRDefault="007735EE" w:rsidP="00ED5476">
      <w:pPr>
        <w:jc w:val="both"/>
        <w:rPr>
          <w:rFonts w:ascii="Sylfaen" w:hAnsi="Sylfaen"/>
          <w:sz w:val="24"/>
          <w:szCs w:val="24"/>
          <w:lang w:val="hy-AM"/>
        </w:rPr>
      </w:pPr>
      <w:r w:rsidRPr="005B41A5">
        <w:rPr>
          <w:rFonts w:ascii="Sylfaen" w:hAnsi="Sylfaen"/>
          <w:sz w:val="24"/>
          <w:szCs w:val="24"/>
          <w:lang w:val="hy-AM"/>
        </w:rPr>
        <w:t>Հաշվի առնելով համայնքի համընդհանուր կարիքները՝</w:t>
      </w:r>
      <w:r w:rsidR="00602AEA" w:rsidRPr="005B41A5">
        <w:rPr>
          <w:rFonts w:ascii="Sylfaen" w:hAnsi="Sylfaen"/>
          <w:sz w:val="24"/>
          <w:szCs w:val="24"/>
          <w:lang w:val="hy-AM"/>
        </w:rPr>
        <w:t xml:space="preserve"> ակնառու է, </w:t>
      </w:r>
      <w:r w:rsidRPr="005B41A5">
        <w:rPr>
          <w:rFonts w:ascii="Sylfaen" w:hAnsi="Sylfaen"/>
          <w:sz w:val="24"/>
          <w:szCs w:val="24"/>
          <w:lang w:val="hy-AM"/>
        </w:rPr>
        <w:t xml:space="preserve">որ </w:t>
      </w:r>
      <w:r w:rsidR="00B50A7E" w:rsidRPr="005B41A5">
        <w:rPr>
          <w:rFonts w:ascii="Sylfaen" w:hAnsi="Sylfaen"/>
          <w:sz w:val="24"/>
          <w:szCs w:val="24"/>
          <w:lang w:val="hy-AM"/>
        </w:rPr>
        <w:t>տնօրինած բյուջետային միջոցները միշտ էլ պակաս են այն ծավալից, որն անհրաժեշտ է համայնքի բոլոր խնդիրները լուծելու համար: Վերջիններս</w:t>
      </w:r>
      <w:r w:rsidRPr="005B41A5">
        <w:rPr>
          <w:rFonts w:ascii="Sylfaen" w:hAnsi="Sylfaen"/>
          <w:sz w:val="24"/>
          <w:szCs w:val="24"/>
          <w:lang w:val="hy-AM"/>
        </w:rPr>
        <w:t xml:space="preserve"> հաղթահարելու համար </w:t>
      </w:r>
      <w:r w:rsidR="00602AEA" w:rsidRPr="005B41A5">
        <w:rPr>
          <w:rFonts w:ascii="Sylfaen" w:hAnsi="Sylfaen"/>
          <w:sz w:val="24"/>
          <w:szCs w:val="24"/>
          <w:lang w:val="hy-AM"/>
        </w:rPr>
        <w:t>ստեղծ</w:t>
      </w:r>
      <w:r w:rsidRPr="005B41A5">
        <w:rPr>
          <w:rFonts w:ascii="Sylfaen" w:hAnsi="Sylfaen"/>
          <w:sz w:val="24"/>
          <w:szCs w:val="24"/>
          <w:lang w:val="hy-AM"/>
        </w:rPr>
        <w:t>ում են</w:t>
      </w:r>
      <w:r w:rsidR="00602AEA" w:rsidRPr="005B41A5">
        <w:rPr>
          <w:rFonts w:ascii="Sylfaen" w:hAnsi="Sylfaen"/>
          <w:sz w:val="24"/>
          <w:szCs w:val="24"/>
          <w:lang w:val="hy-AM"/>
        </w:rPr>
        <w:t>ք</w:t>
      </w:r>
      <w:r w:rsidRPr="005B41A5">
        <w:rPr>
          <w:rFonts w:ascii="Sylfaen" w:hAnsi="Sylfaen"/>
          <w:sz w:val="24"/>
          <w:szCs w:val="24"/>
          <w:lang w:val="hy-AM"/>
        </w:rPr>
        <w:t xml:space="preserve"> դրանց </w:t>
      </w:r>
      <w:r w:rsidR="00B50A7E" w:rsidRPr="005B41A5">
        <w:rPr>
          <w:rFonts w:ascii="Sylfaen" w:hAnsi="Sylfaen"/>
          <w:sz w:val="24"/>
          <w:szCs w:val="24"/>
          <w:lang w:val="hy-AM"/>
        </w:rPr>
        <w:t xml:space="preserve"> մրցակցող այլընտրանքներ: </w:t>
      </w:r>
      <w:r w:rsidRPr="005B41A5">
        <w:rPr>
          <w:rFonts w:ascii="Sylfaen" w:hAnsi="Sylfaen"/>
          <w:sz w:val="24"/>
          <w:szCs w:val="24"/>
          <w:lang w:val="hy-AM"/>
        </w:rPr>
        <w:t xml:space="preserve"> Մեր խնդիրն է</w:t>
      </w:r>
      <w:r w:rsidR="00602AEA" w:rsidRPr="005B41A5">
        <w:rPr>
          <w:rFonts w:ascii="Sylfaen" w:hAnsi="Sylfaen"/>
          <w:sz w:val="24"/>
          <w:szCs w:val="24"/>
          <w:lang w:val="hy-AM"/>
        </w:rPr>
        <w:t xml:space="preserve">՝ </w:t>
      </w:r>
      <w:r w:rsidR="00B50A7E" w:rsidRPr="005B41A5">
        <w:rPr>
          <w:rFonts w:ascii="Sylfaen" w:hAnsi="Sylfaen"/>
          <w:sz w:val="24"/>
          <w:szCs w:val="24"/>
          <w:lang w:val="hy-AM"/>
        </w:rPr>
        <w:t xml:space="preserve">կատարել այնպիսի ընտրություն, որն առավելագույնս կծառայի համայնքային խնդիրների համամասնական լուծմանը: </w:t>
      </w:r>
      <w:r w:rsidR="0002548B" w:rsidRPr="005B41A5">
        <w:rPr>
          <w:rFonts w:ascii="Sylfaen" w:hAnsi="Sylfaen"/>
          <w:sz w:val="24"/>
          <w:szCs w:val="24"/>
          <w:lang w:val="hy-AM"/>
        </w:rPr>
        <w:t>Ակնհայտ է, որ ներկա իրողությունների ֆոնին մեծ կարևորություն է ստանում  տարբեր աղբյուրներից  ներդրումների ծավալի աճը և դրանց արդյունավետության բարձրացումը: Զարգացումների բացասական շղթան բեկելու և համայնքում  վստահության մթնոլորտ ձևավորելու համար անհրաժեշտ է համագործակցային շահագրգիռ մոտեցում ցուցաբերել բյուջեի միջոցների գոյացմանը, դրանց նպատակային օգտագործմանը, բյուջեի կ</w:t>
      </w:r>
      <w:r w:rsidR="00A7490F" w:rsidRPr="005B41A5">
        <w:rPr>
          <w:rFonts w:ascii="Sylfaen" w:hAnsi="Sylfaen"/>
          <w:sz w:val="24"/>
          <w:szCs w:val="24"/>
          <w:lang w:val="hy-AM"/>
        </w:rPr>
        <w:t>ա</w:t>
      </w:r>
      <w:r w:rsidR="0002548B" w:rsidRPr="005B41A5">
        <w:rPr>
          <w:rFonts w:ascii="Sylfaen" w:hAnsi="Sylfaen"/>
          <w:sz w:val="24"/>
          <w:szCs w:val="24"/>
          <w:lang w:val="hy-AM"/>
        </w:rPr>
        <w:t xml:space="preserve">տարմանը և վերահսկմանը։ </w:t>
      </w:r>
    </w:p>
    <w:p w14:paraId="7D606B14" w14:textId="77777777" w:rsidR="00BA6D0E" w:rsidRPr="005B41A5" w:rsidRDefault="009F1426" w:rsidP="00ED5476">
      <w:pPr>
        <w:jc w:val="both"/>
        <w:rPr>
          <w:rFonts w:ascii="Sylfaen" w:hAnsi="Sylfaen" w:cs="Arial"/>
          <w:b/>
          <w:color w:val="444444"/>
          <w:sz w:val="24"/>
          <w:szCs w:val="24"/>
          <w:lang w:val="hy-AM"/>
        </w:rPr>
      </w:pPr>
      <w:r w:rsidRPr="005B41A5">
        <w:rPr>
          <w:rFonts w:ascii="Sylfaen" w:hAnsi="Sylfaen" w:cs="Arial"/>
          <w:b/>
          <w:color w:val="444444"/>
          <w:sz w:val="24"/>
          <w:szCs w:val="24"/>
          <w:lang w:val="hy-AM"/>
        </w:rPr>
        <w:t>Որպես Նոյեմբերյան խոշորացված համայնքի ղեկավար ամենայն պատասխանատվությամբ եմ մոտենում 2025 թվականի բյուջենի մշակման, կատարման և վերահսկման գործընթացներին, նույն պատասխանատվությամբ էլ դիմում եմ համայնքի բնակիչներին, Ավագանու անդամներին, հասարակական կազմակերպություններին՝ լինել հետևողական</w:t>
      </w:r>
      <w:r w:rsidR="0002548B" w:rsidRPr="005B41A5">
        <w:rPr>
          <w:rFonts w:ascii="Sylfaen" w:hAnsi="Sylfaen" w:cs="Arial"/>
          <w:b/>
          <w:color w:val="444444"/>
          <w:sz w:val="24"/>
          <w:szCs w:val="24"/>
          <w:lang w:val="hy-AM"/>
        </w:rPr>
        <w:t xml:space="preserve"> և հավատարիմ </w:t>
      </w:r>
      <w:r w:rsidRPr="005B41A5">
        <w:rPr>
          <w:rFonts w:ascii="Sylfaen" w:hAnsi="Sylfaen" w:cs="Arial"/>
          <w:b/>
          <w:color w:val="444444"/>
          <w:sz w:val="24"/>
          <w:szCs w:val="24"/>
          <w:lang w:val="hy-AM"/>
        </w:rPr>
        <w:t xml:space="preserve"> համայնքի բյուջեի </w:t>
      </w:r>
      <w:r w:rsidR="00AD536B">
        <w:rPr>
          <w:rFonts w:ascii="Sylfaen" w:hAnsi="Sylfaen" w:cs="Arial"/>
          <w:b/>
          <w:color w:val="444444"/>
          <w:sz w:val="24"/>
          <w:szCs w:val="24"/>
          <w:lang w:val="hy-AM"/>
        </w:rPr>
        <w:t>հաշվեկշռ</w:t>
      </w:r>
      <w:r w:rsidRPr="005B41A5">
        <w:rPr>
          <w:rFonts w:ascii="Sylfaen" w:hAnsi="Sylfaen" w:cs="Arial"/>
          <w:b/>
          <w:color w:val="444444"/>
          <w:sz w:val="24"/>
          <w:szCs w:val="24"/>
          <w:lang w:val="hy-AM"/>
        </w:rPr>
        <w:t>ության, պլանավորման, խնայողականության, արդյունավետության, հավաստիության և հստակության և հրապարակայնության սկզբունքներին</w:t>
      </w:r>
      <w:r w:rsidR="0002548B" w:rsidRPr="005B41A5">
        <w:rPr>
          <w:rFonts w:ascii="Sylfaen" w:hAnsi="Sylfaen" w:cs="Arial"/>
          <w:b/>
          <w:color w:val="444444"/>
          <w:sz w:val="24"/>
          <w:szCs w:val="24"/>
          <w:lang w:val="hy-AM"/>
        </w:rPr>
        <w:t xml:space="preserve">։ </w:t>
      </w:r>
    </w:p>
    <w:p w14:paraId="76F8CD9B" w14:textId="199BCE47" w:rsidR="00BA6D0E" w:rsidRDefault="00BA6D0E" w:rsidP="00ED5476">
      <w:pPr>
        <w:jc w:val="both"/>
        <w:rPr>
          <w:rFonts w:ascii="Sylfaen" w:hAnsi="Sylfaen" w:cs="Arial"/>
          <w:color w:val="444444"/>
          <w:sz w:val="24"/>
          <w:szCs w:val="24"/>
          <w:lang w:val="hy-AM"/>
        </w:rPr>
      </w:pPr>
    </w:p>
    <w:p w14:paraId="4084439B" w14:textId="169D5CCD" w:rsidR="00ED5476" w:rsidRPr="00391F66" w:rsidRDefault="00ED5476" w:rsidP="00ED5476">
      <w:pPr>
        <w:spacing w:after="0" w:line="20" w:lineRule="atLeast"/>
        <w:rPr>
          <w:rFonts w:ascii="Sylfaen" w:hAnsi="Sylfaen" w:cs="Sylfaen"/>
          <w:b/>
          <w:sz w:val="28"/>
          <w:szCs w:val="28"/>
          <w:lang w:val="hy-AM"/>
        </w:rPr>
      </w:pPr>
      <w:r w:rsidRPr="00391F66">
        <w:rPr>
          <w:rFonts w:ascii="Sylfaen" w:hAnsi="Sylfaen" w:cs="Sylfaen"/>
          <w:b/>
          <w:sz w:val="32"/>
          <w:szCs w:val="32"/>
          <w:lang w:val="hy-AM"/>
        </w:rPr>
        <w:t xml:space="preserve"> </w:t>
      </w:r>
      <w:r w:rsidRPr="00391F66">
        <w:rPr>
          <w:rFonts w:ascii="Sylfaen" w:hAnsi="Sylfaen" w:cs="Sylfaen"/>
          <w:b/>
          <w:sz w:val="28"/>
          <w:szCs w:val="28"/>
          <w:lang w:val="hy-AM"/>
        </w:rPr>
        <w:t>ՆՈՅԵՄԲԵՐՅԱՆ ՀԱՄԱՅՆՔԻ</w:t>
      </w:r>
      <w:r w:rsidRPr="00391F66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391F66">
        <w:rPr>
          <w:rFonts w:ascii="Sylfaen" w:hAnsi="Sylfaen" w:cs="Sylfaen"/>
          <w:b/>
          <w:sz w:val="28"/>
          <w:szCs w:val="28"/>
          <w:lang w:val="hy-AM"/>
        </w:rPr>
        <w:t>ՂԵԿԱՎԱՐ՝</w:t>
      </w:r>
      <w:r w:rsidRPr="00391F66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391F66" w:rsidRPr="00391F66">
        <w:rPr>
          <w:rFonts w:ascii="Sylfaen" w:hAnsi="Sylfaen" w:cs="Sylfaen"/>
          <w:b/>
          <w:sz w:val="28"/>
          <w:szCs w:val="28"/>
          <w:lang w:val="hy-AM"/>
        </w:rPr>
        <w:t xml:space="preserve">      </w:t>
      </w:r>
      <w:bookmarkStart w:id="0" w:name="_GoBack"/>
      <w:bookmarkEnd w:id="0"/>
      <w:r w:rsidRPr="00391F66">
        <w:rPr>
          <w:rFonts w:ascii="Sylfaen" w:hAnsi="Sylfaen" w:cs="Sylfaen"/>
          <w:b/>
          <w:sz w:val="28"/>
          <w:szCs w:val="28"/>
          <w:lang w:val="hy-AM"/>
        </w:rPr>
        <w:t xml:space="preserve">ԱՐՍԵՆ </w:t>
      </w:r>
      <w:r w:rsidRPr="00391F66">
        <w:rPr>
          <w:rFonts w:ascii="Sylfaen" w:hAnsi="Sylfaen" w:cs="Sylfaen"/>
          <w:b/>
          <w:sz w:val="28"/>
          <w:szCs w:val="28"/>
          <w:lang w:val="hy-AM"/>
        </w:rPr>
        <w:t xml:space="preserve">   </w:t>
      </w:r>
      <w:r w:rsidRPr="00391F66">
        <w:rPr>
          <w:rFonts w:ascii="Sylfaen" w:hAnsi="Sylfaen" w:cs="Sylfaen"/>
          <w:b/>
          <w:sz w:val="28"/>
          <w:szCs w:val="28"/>
          <w:lang w:val="hy-AM"/>
        </w:rPr>
        <w:t>ԱՂԱԲԱԲՅԱՆ</w:t>
      </w:r>
    </w:p>
    <w:p w14:paraId="09453EBB" w14:textId="77777777" w:rsidR="00ED5476" w:rsidRPr="00391F66" w:rsidRDefault="00ED5476">
      <w:pPr>
        <w:rPr>
          <w:rFonts w:ascii="Sylfaen" w:hAnsi="Sylfaen" w:cs="Arial"/>
          <w:color w:val="444444"/>
          <w:sz w:val="28"/>
          <w:szCs w:val="28"/>
          <w:lang w:val="hy-AM"/>
        </w:rPr>
      </w:pPr>
    </w:p>
    <w:p w14:paraId="41F4B084" w14:textId="77777777" w:rsidR="00F64F6D" w:rsidRPr="005B41A5" w:rsidRDefault="00F64F6D">
      <w:pPr>
        <w:rPr>
          <w:b/>
          <w:sz w:val="24"/>
          <w:szCs w:val="24"/>
          <w:lang w:val="hy-AM"/>
        </w:rPr>
      </w:pPr>
    </w:p>
    <w:sectPr w:rsidR="00F64F6D" w:rsidRPr="005B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5"/>
    <w:rsid w:val="0002548B"/>
    <w:rsid w:val="00065035"/>
    <w:rsid w:val="00077A63"/>
    <w:rsid w:val="00294F23"/>
    <w:rsid w:val="002A4AA8"/>
    <w:rsid w:val="00391F66"/>
    <w:rsid w:val="003E4B48"/>
    <w:rsid w:val="00413935"/>
    <w:rsid w:val="005B41A5"/>
    <w:rsid w:val="005C52E5"/>
    <w:rsid w:val="00602AEA"/>
    <w:rsid w:val="006A67C4"/>
    <w:rsid w:val="00763F69"/>
    <w:rsid w:val="00764F3A"/>
    <w:rsid w:val="007735EE"/>
    <w:rsid w:val="008E04A3"/>
    <w:rsid w:val="009F1426"/>
    <w:rsid w:val="00A7490F"/>
    <w:rsid w:val="00AD536B"/>
    <w:rsid w:val="00B50A7E"/>
    <w:rsid w:val="00BA6D0E"/>
    <w:rsid w:val="00E80333"/>
    <w:rsid w:val="00ED5476"/>
    <w:rsid w:val="00F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9FA"/>
  <w15:chartTrackingRefBased/>
  <w15:docId w15:val="{F551F63F-BC87-4FA3-A356-F98F1B3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476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7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7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7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76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7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7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7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7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5476"/>
    <w:rPr>
      <w:rFonts w:ascii="Times LatArm" w:eastAsia="Times New Roman" w:hAnsi="Times LatArm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D5476"/>
    <w:rPr>
      <w:rFonts w:ascii="Times LatArm" w:eastAsia="Times New Roman" w:hAnsi="Times LatArm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D5476"/>
    <w:rPr>
      <w:rFonts w:ascii="Times LatArm" w:eastAsia="Times New Roman" w:hAnsi="Times LatArm" w:cs="Times New Roman"/>
      <w:b/>
      <w:noProof/>
      <w:sz w:val="36"/>
      <w:szCs w:val="20"/>
      <w:lang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D5476"/>
    <w:rPr>
      <w:rFonts w:ascii="Times LatArm" w:eastAsia="Times New Roman" w:hAnsi="Times LatArm" w:cs="Times New Roman"/>
      <w:sz w:val="32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D5476"/>
    <w:rPr>
      <w:rFonts w:ascii="Times LatArm" w:eastAsia="Times New Roman" w:hAnsi="Times LatArm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D5476"/>
    <w:rPr>
      <w:rFonts w:ascii="Times LatArm" w:eastAsia="Times New Roman" w:hAnsi="Times LatArm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D5476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D5476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D5476"/>
    <w:rPr>
      <w:rFonts w:ascii="Arial" w:eastAsia="Times New Roman" w:hAnsi="Arial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2024-12-05T09:37:00Z</cp:lastPrinted>
  <dcterms:created xsi:type="dcterms:W3CDTF">2024-12-05T06:04:00Z</dcterms:created>
  <dcterms:modified xsi:type="dcterms:W3CDTF">2024-12-06T06:56:00Z</dcterms:modified>
</cp:coreProperties>
</file>