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B15" w:rsidRDefault="00296B15" w:rsidP="00296B15">
      <w:pPr>
        <w:jc w:val="center"/>
        <w:rPr>
          <w:rFonts w:ascii="GHEA Grapalat" w:hAnsi="GHEA Grapalat"/>
          <w:lang w:val="en-US"/>
        </w:rPr>
      </w:pPr>
    </w:p>
    <w:p w:rsidR="00296B15" w:rsidRDefault="00296B15" w:rsidP="00296B15">
      <w:pPr>
        <w:jc w:val="center"/>
        <w:rPr>
          <w:rFonts w:ascii="GHEA Grapalat" w:hAnsi="GHEA Grapalat"/>
          <w:lang w:val="en-US"/>
        </w:rPr>
      </w:pPr>
    </w:p>
    <w:p w:rsidR="00EC2B1D" w:rsidRPr="00296B15" w:rsidRDefault="00296B15" w:rsidP="00296B15">
      <w:pPr>
        <w:jc w:val="center"/>
        <w:rPr>
          <w:rFonts w:ascii="GHEA Grapalat" w:hAnsi="GHEA Grapalat"/>
          <w:lang w:val="en-US"/>
        </w:rPr>
      </w:pPr>
      <w:r w:rsidRPr="00296B15">
        <w:rPr>
          <w:rFonts w:ascii="GHEA Grapalat" w:hAnsi="GHEA Grapalat"/>
          <w:lang w:val="en-US"/>
        </w:rPr>
        <w:t>ՀԻՄՆԱՎՈՐՈՒՄ</w:t>
      </w:r>
    </w:p>
    <w:p w:rsidR="00296B15" w:rsidRDefault="00296B15" w:rsidP="00296B15">
      <w:pPr>
        <w:jc w:val="center"/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GHEA Grapalat" w:hAnsi="GHEA Grapalat"/>
          <w:lang w:val="en-US"/>
        </w:rPr>
        <w:t>«Ն</w:t>
      </w:r>
      <w:r w:rsidRPr="00296B15">
        <w:rPr>
          <w:rFonts w:ascii="GHEA Grapalat" w:hAnsi="GHEA Grapalat"/>
          <w:iCs/>
          <w:color w:val="333333"/>
          <w:sz w:val="21"/>
          <w:szCs w:val="21"/>
          <w:shd w:val="clear" w:color="auto" w:fill="FFFFFF"/>
        </w:rPr>
        <w:t>ՈՅԵՄԲԵՐՅԱՆ</w:t>
      </w:r>
      <w:r w:rsidRPr="00296B15"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296B15">
        <w:rPr>
          <w:rFonts w:ascii="GHEA Grapalat" w:hAnsi="GHEA Grapalat"/>
          <w:iCs/>
          <w:color w:val="333333"/>
          <w:sz w:val="21"/>
          <w:szCs w:val="21"/>
          <w:shd w:val="clear" w:color="auto" w:fill="FFFFFF"/>
        </w:rPr>
        <w:t>ՀԱՄԱՅՆՔԻ</w:t>
      </w:r>
      <w:r w:rsidRPr="00296B15"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296B15">
        <w:rPr>
          <w:rFonts w:ascii="GHEA Grapalat" w:hAnsi="GHEA Grapalat"/>
          <w:iCs/>
          <w:color w:val="333333"/>
          <w:sz w:val="21"/>
          <w:szCs w:val="21"/>
          <w:shd w:val="clear" w:color="auto" w:fill="FFFFFF"/>
        </w:rPr>
        <w:t>ԱՎԱԳԱՆՈՒ</w:t>
      </w:r>
      <w:r w:rsidRPr="00296B15"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en-US"/>
        </w:rPr>
        <w:t xml:space="preserve"> 2022 </w:t>
      </w:r>
      <w:r w:rsidRPr="00296B15">
        <w:rPr>
          <w:rFonts w:ascii="GHEA Grapalat" w:hAnsi="GHEA Grapalat"/>
          <w:iCs/>
          <w:color w:val="333333"/>
          <w:sz w:val="21"/>
          <w:szCs w:val="21"/>
          <w:shd w:val="clear" w:color="auto" w:fill="FFFFFF"/>
        </w:rPr>
        <w:t>ԹՎԱԿԱՆԻ</w:t>
      </w:r>
      <w:r w:rsidRPr="00296B15"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296B15">
        <w:rPr>
          <w:rFonts w:ascii="GHEA Grapalat" w:hAnsi="GHEA Grapalat"/>
          <w:iCs/>
          <w:color w:val="333333"/>
          <w:sz w:val="21"/>
          <w:szCs w:val="21"/>
          <w:shd w:val="clear" w:color="auto" w:fill="FFFFFF"/>
        </w:rPr>
        <w:t>ՀՈՒՆՎԱՐԻ</w:t>
      </w:r>
      <w:r w:rsidRPr="00296B15"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en-US"/>
        </w:rPr>
        <w:t xml:space="preserve"> 12-</w:t>
      </w:r>
      <w:r w:rsidRPr="00296B15">
        <w:rPr>
          <w:rFonts w:ascii="GHEA Grapalat" w:hAnsi="GHEA Grapalat"/>
          <w:iCs/>
          <w:color w:val="333333"/>
          <w:sz w:val="21"/>
          <w:szCs w:val="21"/>
          <w:shd w:val="clear" w:color="auto" w:fill="FFFFFF"/>
        </w:rPr>
        <w:t>Ի</w:t>
      </w:r>
      <w:r w:rsidRPr="00296B15"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296B15">
        <w:rPr>
          <w:rFonts w:ascii="GHEA Grapalat" w:hAnsi="GHEA Grapalat"/>
          <w:iCs/>
          <w:color w:val="333333"/>
          <w:sz w:val="21"/>
          <w:szCs w:val="21"/>
          <w:shd w:val="clear" w:color="auto" w:fill="FFFFFF"/>
        </w:rPr>
        <w:t>ԹԻՎ</w:t>
      </w:r>
      <w:r w:rsidRPr="00296B15"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en-US"/>
        </w:rPr>
        <w:t xml:space="preserve"> 18-</w:t>
      </w:r>
      <w:r w:rsidRPr="00296B15">
        <w:rPr>
          <w:rFonts w:ascii="GHEA Grapalat" w:hAnsi="GHEA Grapalat"/>
          <w:iCs/>
          <w:color w:val="333333"/>
          <w:sz w:val="21"/>
          <w:szCs w:val="21"/>
          <w:shd w:val="clear" w:color="auto" w:fill="FFFFFF"/>
        </w:rPr>
        <w:t>Ա</w:t>
      </w:r>
      <w:r w:rsidRPr="00296B15"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296B15">
        <w:rPr>
          <w:rFonts w:ascii="GHEA Grapalat" w:hAnsi="GHEA Grapalat"/>
          <w:iCs/>
          <w:color w:val="333333"/>
          <w:sz w:val="21"/>
          <w:szCs w:val="21"/>
          <w:shd w:val="clear" w:color="auto" w:fill="FFFFFF"/>
        </w:rPr>
        <w:t>ՈՐՈՇՈՒՄԸ</w:t>
      </w:r>
      <w:r w:rsidRPr="00296B15"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296B15">
        <w:rPr>
          <w:rFonts w:ascii="GHEA Grapalat" w:hAnsi="GHEA Grapalat"/>
          <w:iCs/>
          <w:color w:val="333333"/>
          <w:sz w:val="21"/>
          <w:szCs w:val="21"/>
          <w:shd w:val="clear" w:color="auto" w:fill="FFFFFF"/>
        </w:rPr>
        <w:t>ՈՒԺԸ</w:t>
      </w:r>
      <w:r w:rsidRPr="00296B15"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296B15">
        <w:rPr>
          <w:rFonts w:ascii="GHEA Grapalat" w:hAnsi="GHEA Grapalat"/>
          <w:iCs/>
          <w:color w:val="333333"/>
          <w:sz w:val="21"/>
          <w:szCs w:val="21"/>
          <w:shd w:val="clear" w:color="auto" w:fill="FFFFFF"/>
        </w:rPr>
        <w:t>ԿՈՐՑՐԱԾ</w:t>
      </w:r>
      <w:r w:rsidRPr="00296B15"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296B15">
        <w:rPr>
          <w:rFonts w:ascii="GHEA Grapalat" w:hAnsi="GHEA Grapalat"/>
          <w:iCs/>
          <w:color w:val="333333"/>
          <w:sz w:val="21"/>
          <w:szCs w:val="21"/>
          <w:shd w:val="clear" w:color="auto" w:fill="FFFFFF"/>
        </w:rPr>
        <w:t>ՃԱՆԱՉԵԼՈՒ</w:t>
      </w:r>
      <w:r w:rsidRPr="00296B15"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296B15">
        <w:rPr>
          <w:rFonts w:ascii="GHEA Grapalat" w:hAnsi="GHEA Grapalat"/>
          <w:iCs/>
          <w:color w:val="333333"/>
          <w:sz w:val="21"/>
          <w:szCs w:val="21"/>
          <w:shd w:val="clear" w:color="auto" w:fill="FFFFFF"/>
        </w:rPr>
        <w:t>ՄԱՍԻ</w:t>
      </w:r>
      <w:r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en-US"/>
        </w:rPr>
        <w:t>Ն» ՈՐՈՇՄԱՆ ՆԱԽԱԳԾԻ</w:t>
      </w:r>
    </w:p>
    <w:p w:rsidR="00296B15" w:rsidRDefault="00296B15" w:rsidP="00296B15">
      <w:pPr>
        <w:jc w:val="center"/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en-US"/>
        </w:rPr>
      </w:pPr>
    </w:p>
    <w:p w:rsidR="00296B15" w:rsidRDefault="00296B15" w:rsidP="00296B15">
      <w:pPr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</w:pPr>
      <w:r w:rsidRPr="00296B1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96B1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Նոյեմբերյան</w:t>
      </w:r>
      <w:proofErr w:type="spellEnd"/>
      <w:r w:rsidRPr="00296B1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96B1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համայնքի</w:t>
      </w:r>
      <w:proofErr w:type="spellEnd"/>
      <w:r w:rsidRPr="00296B1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96B1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ավագանու</w:t>
      </w:r>
      <w:proofErr w:type="spellEnd"/>
      <w:r w:rsidRPr="00296B1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2022 </w:t>
      </w:r>
      <w:proofErr w:type="spellStart"/>
      <w:r w:rsidRPr="00296B1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թվականի</w:t>
      </w:r>
      <w:proofErr w:type="spellEnd"/>
      <w:r w:rsidRPr="00296B1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հունվարի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12-ի 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թիվ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18-Ա 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որոշումը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ուժը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կորցրած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է 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ճանաչվում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քանի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որ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խոշորացված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Նոյեմբերյան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համայնքում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առկա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են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նախկին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համայնքների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անվանումներով</w:t>
      </w:r>
      <w:proofErr w:type="spellEnd"/>
      <w:r w:rsidR="0000705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համայնքային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ոչ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առևտրային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0705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կազմակերպություններ</w:t>
      </w:r>
      <w:proofErr w:type="spellEnd"/>
      <w:r w:rsidR="0000705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00705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որոնց</w:t>
      </w:r>
      <w:proofErr w:type="spellEnd"/>
      <w:r w:rsidR="0000705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0705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անվանումները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նախատեսվում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00705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է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վերանվանել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:</w:t>
      </w:r>
    </w:p>
    <w:p w:rsidR="00296B15" w:rsidRPr="00296B15" w:rsidRDefault="00296B15" w:rsidP="00296B15">
      <w:p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Որոշման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նախագծով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առաջարկվում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է 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ուժը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կորցրած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ճանաչել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Նոյեմբերյանի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համայնքապետարանի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ենթակայության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ՀՈԱԿ-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ների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և </w:t>
      </w:r>
      <w:proofErr w:type="spellStart"/>
      <w:r w:rsidR="0000705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Նոյեմբերյան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համայնքի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«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Մշակույթի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կենտրոն</w:t>
      </w:r>
      <w:proofErr w:type="spellEnd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» 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հիմնարկի</w:t>
      </w:r>
      <w:proofErr w:type="spellEnd"/>
      <w:r w:rsidR="0000705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0705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համար</w:t>
      </w:r>
      <w:proofErr w:type="spellEnd"/>
      <w:r w:rsidR="0000705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0705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հաստատված</w:t>
      </w:r>
      <w:proofErr w:type="spellEnd"/>
      <w:r w:rsidR="0000705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0705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հաստիքացուցակների</w:t>
      </w:r>
      <w:proofErr w:type="spellEnd"/>
      <w:r w:rsidR="0000705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00705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պաշտոնային</w:t>
      </w:r>
      <w:proofErr w:type="spellEnd"/>
      <w:r w:rsidR="0000705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0705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դրույքաչափերի</w:t>
      </w:r>
      <w:proofErr w:type="spellEnd"/>
      <w:r w:rsidR="0000705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և </w:t>
      </w:r>
      <w:proofErr w:type="spellStart"/>
      <w:r w:rsidR="0000705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աշխատակիցների</w:t>
      </w:r>
      <w:proofErr w:type="spellEnd"/>
      <w:r w:rsidR="0000705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0705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թվաքանակի</w:t>
      </w:r>
      <w:proofErr w:type="spellEnd"/>
      <w:r w:rsidR="0000705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bookmarkStart w:id="0" w:name="_GoBack"/>
      <w:bookmarkEnd w:id="0"/>
      <w:proofErr w:type="spellStart"/>
      <w:r w:rsidR="0000705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վերաբերյալ</w:t>
      </w:r>
      <w:proofErr w:type="spellEnd"/>
      <w:r w:rsidR="0000705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0705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Նոյեմբերյան</w:t>
      </w:r>
      <w:proofErr w:type="spellEnd"/>
      <w:r w:rsidR="0000705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0705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համայնքի</w:t>
      </w:r>
      <w:proofErr w:type="spellEnd"/>
      <w:r w:rsidR="0000705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0705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ավագանու</w:t>
      </w:r>
      <w:proofErr w:type="spellEnd"/>
      <w:r w:rsidR="0000705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2022 </w:t>
      </w:r>
      <w:proofErr w:type="spellStart"/>
      <w:r w:rsidR="0000705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թվականի</w:t>
      </w:r>
      <w:proofErr w:type="spellEnd"/>
      <w:r w:rsidR="0000705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0705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հունվարի</w:t>
      </w:r>
      <w:proofErr w:type="spellEnd"/>
      <w:r w:rsidR="0000705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12-ի </w:t>
      </w:r>
      <w:proofErr w:type="spellStart"/>
      <w:r w:rsidR="0000705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թիվ</w:t>
      </w:r>
      <w:proofErr w:type="spellEnd"/>
      <w:r w:rsidR="0000705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18-Ա </w:t>
      </w:r>
      <w:proofErr w:type="spellStart"/>
      <w:r w:rsidR="0000705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որոշումը</w:t>
      </w:r>
      <w:proofErr w:type="spellEnd"/>
      <w:r w:rsidR="0000705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:</w:t>
      </w:r>
    </w:p>
    <w:sectPr w:rsidR="00296B15" w:rsidRPr="00296B15" w:rsidSect="0001470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06BD4"/>
    <w:multiLevelType w:val="hybridMultilevel"/>
    <w:tmpl w:val="2DF80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C3"/>
    <w:rsid w:val="00007051"/>
    <w:rsid w:val="0001470D"/>
    <w:rsid w:val="00122C66"/>
    <w:rsid w:val="00296B15"/>
    <w:rsid w:val="003D38C3"/>
    <w:rsid w:val="005173C3"/>
    <w:rsid w:val="005B1A2B"/>
    <w:rsid w:val="009A2DC0"/>
    <w:rsid w:val="00AC68B7"/>
    <w:rsid w:val="00D815CD"/>
    <w:rsid w:val="00EC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1065E-180E-4363-9623-28235586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B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2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2DC0"/>
    <w:rPr>
      <w:rFonts w:ascii="Segoe UI" w:hAnsi="Segoe UI" w:cs="Segoe UI"/>
      <w:sz w:val="18"/>
      <w:szCs w:val="18"/>
    </w:rPr>
  </w:style>
  <w:style w:type="character" w:customStyle="1" w:styleId="showhide">
    <w:name w:val="showhide"/>
    <w:basedOn w:val="a0"/>
    <w:rsid w:val="0001470D"/>
  </w:style>
  <w:style w:type="paragraph" w:styleId="a6">
    <w:name w:val="Normal (Web)"/>
    <w:basedOn w:val="a"/>
    <w:uiPriority w:val="99"/>
    <w:semiHidden/>
    <w:unhideWhenUsed/>
    <w:rsid w:val="0001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1470D"/>
    <w:rPr>
      <w:b/>
      <w:bCs/>
    </w:rPr>
  </w:style>
  <w:style w:type="character" w:styleId="a8">
    <w:name w:val="Emphasis"/>
    <w:basedOn w:val="a0"/>
    <w:uiPriority w:val="20"/>
    <w:qFormat/>
    <w:rsid w:val="000147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42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4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8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2022-03-14T08:53:00Z</cp:lastPrinted>
  <dcterms:created xsi:type="dcterms:W3CDTF">2022-03-14T08:42:00Z</dcterms:created>
  <dcterms:modified xsi:type="dcterms:W3CDTF">2022-03-25T12:01:00Z</dcterms:modified>
</cp:coreProperties>
</file>