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61" w:rsidRDefault="006A6261" w:rsidP="00CE3F7A">
      <w:pPr>
        <w:jc w:val="both"/>
      </w:pPr>
    </w:p>
    <w:p w:rsidR="002F0AF9" w:rsidRDefault="002F0AF9" w:rsidP="00603B3D">
      <w:pPr>
        <w:pStyle w:val="NormalWeb"/>
        <w:shd w:val="clear" w:color="auto" w:fill="FFFFFF"/>
        <w:spacing w:before="0" w:beforeAutospacing="0" w:after="0" w:afterAutospacing="0"/>
        <w:ind w:left="446"/>
        <w:jc w:val="both"/>
      </w:pPr>
    </w:p>
    <w:p w:rsidR="00571A8A" w:rsidRPr="00571A8A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2"/>
          <w:szCs w:val="22"/>
        </w:rPr>
      </w:pPr>
      <w:bookmarkStart w:id="0" w:name="_GoBack"/>
      <w:bookmarkEnd w:id="0"/>
      <w:r>
        <w:t xml:space="preserve"> </w:t>
      </w:r>
      <w:r w:rsidRPr="00571A8A">
        <w:rPr>
          <w:rFonts w:ascii="GHEA Grapalat" w:hAnsi="GHEA Grapalat"/>
          <w:color w:val="333333"/>
          <w:sz w:val="22"/>
          <w:szCs w:val="22"/>
        </w:rPr>
        <w:t>Ղեկավարվելով «Տեղական ինքնակառավարման մասին» օրենքի 14-րդ հոդվածի 6-րդ մասով՝</w:t>
      </w:r>
    </w:p>
    <w:p w:rsidR="00571A8A" w:rsidRPr="00373BA8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jc w:val="center"/>
        <w:rPr>
          <w:rFonts w:ascii="GHEA Grapalat" w:hAnsi="GHEA Grapalat"/>
          <w:b/>
          <w:color w:val="333333"/>
          <w:sz w:val="22"/>
          <w:szCs w:val="22"/>
        </w:rPr>
      </w:pPr>
      <w:r w:rsidRPr="00373BA8">
        <w:rPr>
          <w:rFonts w:ascii="GHEA Grapalat" w:hAnsi="GHEA Grapalat"/>
          <w:b/>
          <w:color w:val="333333"/>
          <w:sz w:val="22"/>
          <w:szCs w:val="22"/>
        </w:rPr>
        <w:t>ՀԱՄԱՅՆՔԻ ԱՎԱԳԱՆԻՆ ՈՐՈՇՈՒՄ</w:t>
      </w:r>
      <w:r w:rsidRPr="00373BA8">
        <w:rPr>
          <w:rFonts w:ascii="Calibri" w:hAnsi="Calibri" w:cs="Calibri"/>
          <w:b/>
          <w:color w:val="333333"/>
          <w:sz w:val="22"/>
          <w:szCs w:val="22"/>
        </w:rPr>
        <w:t> </w:t>
      </w:r>
      <w:r w:rsidRPr="00373BA8">
        <w:rPr>
          <w:rFonts w:ascii="GHEA Grapalat" w:hAnsi="GHEA Grapalat"/>
          <w:b/>
          <w:color w:val="333333"/>
          <w:sz w:val="22"/>
          <w:szCs w:val="22"/>
        </w:rPr>
        <w:t>Է</w:t>
      </w:r>
    </w:p>
    <w:p w:rsidR="00283C45" w:rsidRDefault="00571A8A" w:rsidP="00603B3D">
      <w:pPr>
        <w:pStyle w:val="NormalWeb"/>
        <w:shd w:val="clear" w:color="auto" w:fill="FFFFFF"/>
        <w:spacing w:before="0" w:beforeAutospacing="0" w:after="0" w:afterAutospacing="0"/>
        <w:ind w:left="446"/>
        <w:rPr>
          <w:rFonts w:ascii="GHEA Grapalat" w:hAnsi="GHEA Grapalat"/>
          <w:color w:val="333333"/>
          <w:sz w:val="22"/>
          <w:szCs w:val="22"/>
        </w:rPr>
      </w:pPr>
      <w:r w:rsidRPr="00571A8A">
        <w:rPr>
          <w:rFonts w:ascii="GHEA Grapalat" w:hAnsi="GHEA Grapalat"/>
          <w:color w:val="333333"/>
          <w:sz w:val="22"/>
          <w:szCs w:val="22"/>
        </w:rPr>
        <w:t xml:space="preserve">Հաստատել Նոյեմբերյան համայնքի ավագանու 24.05.2024 </w:t>
      </w:r>
      <w:proofErr w:type="gramStart"/>
      <w:r w:rsidRPr="00571A8A">
        <w:rPr>
          <w:rFonts w:ascii="GHEA Grapalat" w:hAnsi="GHEA Grapalat"/>
          <w:color w:val="333333"/>
          <w:sz w:val="22"/>
          <w:szCs w:val="22"/>
        </w:rPr>
        <w:t>թվականի</w:t>
      </w:r>
      <w:r w:rsidRPr="00571A8A">
        <w:rPr>
          <w:rFonts w:ascii="Calibri" w:hAnsi="Calibri" w:cs="Calibri"/>
          <w:color w:val="333333"/>
          <w:sz w:val="22"/>
          <w:szCs w:val="22"/>
        </w:rPr>
        <w:t> </w:t>
      </w:r>
      <w:r w:rsidRPr="00571A8A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71A8A">
        <w:rPr>
          <w:rFonts w:ascii="GHEA Grapalat" w:hAnsi="GHEA Grapalat" w:cs="GHEA Grapalat"/>
          <w:color w:val="333333"/>
          <w:sz w:val="22"/>
          <w:szCs w:val="22"/>
        </w:rPr>
        <w:t>հերթական</w:t>
      </w:r>
      <w:proofErr w:type="gramEnd"/>
      <w:r w:rsidRPr="00571A8A">
        <w:rPr>
          <w:rFonts w:ascii="GHEA Grapalat" w:hAnsi="GHEA Grapalat"/>
          <w:color w:val="333333"/>
          <w:sz w:val="22"/>
          <w:szCs w:val="22"/>
        </w:rPr>
        <w:t xml:space="preserve"> </w:t>
      </w:r>
      <w:r w:rsidRPr="00571A8A">
        <w:rPr>
          <w:rFonts w:ascii="GHEA Grapalat" w:hAnsi="GHEA Grapalat" w:cs="GHEA Grapalat"/>
          <w:color w:val="333333"/>
          <w:sz w:val="22"/>
          <w:szCs w:val="22"/>
        </w:rPr>
        <w:t>նի</w:t>
      </w:r>
      <w:r w:rsidRPr="00571A8A">
        <w:rPr>
          <w:rFonts w:ascii="GHEA Grapalat" w:hAnsi="GHEA Grapalat"/>
          <w:color w:val="333333"/>
          <w:sz w:val="22"/>
          <w:szCs w:val="22"/>
        </w:rPr>
        <w:t>ստի օրակարգը:</w:t>
      </w:r>
    </w:p>
    <w:p w:rsidR="00301F87" w:rsidRPr="00571A8A" w:rsidRDefault="00301F87" w:rsidP="00603B3D">
      <w:pPr>
        <w:pStyle w:val="NormalWeb"/>
        <w:shd w:val="clear" w:color="auto" w:fill="FFFFFF"/>
        <w:spacing w:before="0" w:beforeAutospacing="0" w:after="0" w:afterAutospacing="0"/>
        <w:ind w:left="446"/>
        <w:rPr>
          <w:rFonts w:ascii="GHEA Grapalat" w:hAnsi="GHEA Grapalat"/>
          <w:color w:val="333333"/>
          <w:sz w:val="22"/>
          <w:szCs w:val="22"/>
        </w:rPr>
      </w:pPr>
    </w:p>
    <w:p w:rsidR="00283C45" w:rsidRPr="00373BA8" w:rsidRDefault="002F0AF9" w:rsidP="00373BA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b/>
        </w:rPr>
      </w:pPr>
      <w:hyperlink r:id="rId6" w:history="1">
        <w:r w:rsidR="00283C45" w:rsidRPr="00373BA8">
          <w:rPr>
            <w:rFonts w:ascii="GHEA Grapalat" w:eastAsia="Times New Roman" w:hAnsi="GHEA Grapalat" w:cs="Times New Roman"/>
            <w:b/>
            <w:color w:val="1A0DAB"/>
            <w:sz w:val="21"/>
            <w:szCs w:val="21"/>
          </w:rPr>
          <w:t xml:space="preserve">ՆՈՅԵՄԲԵՐՅԱՆ ՀԱՄԱՅՆՔԻ ԱՅՐՈՒՄ ԵՎ ԲԱԳՐԱՏԱՇԵՆ ԲՆԱԿԱՎԱՅՐԵՐՈՒՄ ՄԻՋՆԱԿԱՐԳ ԴՊՐՈՑՆԵՐ ԿԱՌՈՒՑԵԼՈՒ ՀԱՄԱՐ </w:t>
        </w:r>
        <w:hyperlink r:id="rId7" w:history="1">
          <w:r w:rsidR="00DC23E9" w:rsidRPr="00373BA8">
            <w:rPr>
              <w:rStyle w:val="Hyperlink"/>
              <w:rFonts w:ascii="GHEA Grapalat" w:hAnsi="GHEA Grapalat"/>
              <w:b/>
              <w:color w:val="1A0DAB"/>
              <w:sz w:val="21"/>
              <w:szCs w:val="21"/>
              <w:u w:val="none"/>
            </w:rPr>
            <w:t>«ՎԻ ՔԵՅ ԳՐՈՒՊ»</w:t>
          </w:r>
        </w:hyperlink>
        <w:r w:rsidR="00283C45" w:rsidRPr="00373BA8">
          <w:rPr>
            <w:rFonts w:ascii="GHEA Grapalat" w:eastAsia="Times New Roman" w:hAnsi="GHEA Grapalat" w:cs="Times New Roman"/>
            <w:b/>
            <w:color w:val="1A0DAB"/>
            <w:sz w:val="21"/>
            <w:szCs w:val="21"/>
          </w:rPr>
          <w:t xml:space="preserve"> ՍԱՀՄԱՆԱՓԱԿ ՊԱՏԱՍԽԱՆԱՏՎՈՒԹՅԱՄԲ ԸՆԿԵՐՈՒԹՅԱՆԸ ՆԱԽՆԱԿԱՆ ՀԱՄԱՁԱՅՆՈՒԹՅՈՒՆ ՏԱԼՈՒ ՄԱՍԻՆ</w:t>
        </w:r>
      </w:hyperlink>
    </w:p>
    <w:p w:rsidR="00DF3AFC" w:rsidRDefault="00DF3AFC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Հիմք ընդունելով Հայաստանի Հանրապետության կառավարության 2014 թվականի նոյեմբերի 19-ի թիվ 1325-Ն որոշման 28-րդ կետի պահանջը, հաշվի առնելով Նոյեմբերյան համայնքի Այրում և Բագրատաշեն բնակավայրերում միջնակարգ դպրոցերի կառուցման՝ շրջական միջավայրի վրա ազդեցության գնահատման վերաբերյալ անցկացված հանրային քննարկման արձանագրությունները՝</w:t>
      </w:r>
    </w:p>
    <w:p w:rsidR="00035195" w:rsidRPr="00373BA8" w:rsidRDefault="00035195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DF3AFC" w:rsidRPr="00373BA8" w:rsidRDefault="00DF3AFC" w:rsidP="00035195">
      <w:pPr>
        <w:pStyle w:val="NormalWeb"/>
        <w:spacing w:before="0" w:beforeAutospacing="0" w:after="0" w:afterAutospacing="0"/>
        <w:ind w:left="900"/>
        <w:jc w:val="center"/>
        <w:rPr>
          <w:rFonts w:ascii="Verdana" w:hAnsi="Verdana"/>
          <w:b/>
          <w:color w:val="000000"/>
          <w:sz w:val="18"/>
          <w:szCs w:val="18"/>
        </w:rPr>
      </w:pPr>
      <w:r w:rsidRPr="00373BA8">
        <w:rPr>
          <w:rFonts w:ascii="Verdana" w:hAnsi="Verdana"/>
          <w:b/>
          <w:color w:val="000000"/>
          <w:sz w:val="18"/>
          <w:szCs w:val="18"/>
        </w:rPr>
        <w:t>ՀԱՄԱՅՆՔԻ ԱՎԱԳԱՆԻՆ ՈՐՈՇՈՒՄ Է</w:t>
      </w:r>
    </w:p>
    <w:p w:rsidR="00384639" w:rsidRPr="00384639" w:rsidRDefault="00046167" w:rsidP="00035195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t xml:space="preserve">   </w:t>
      </w:r>
      <w:r w:rsidR="00384639">
        <w:t xml:space="preserve"> 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Տալ նախնական համաձայնություն «</w:t>
      </w:r>
      <w:r w:rsidR="009509F6">
        <w:rPr>
          <w:rFonts w:ascii="Verdana" w:eastAsia="Times New Roman" w:hAnsi="Verdana" w:cs="Times New Roman"/>
          <w:color w:val="000000"/>
          <w:sz w:val="18"/>
          <w:szCs w:val="18"/>
        </w:rPr>
        <w:t>Վի Քեյ Գրուպ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 xml:space="preserve">» ՍՊ ընկերությանը՝ Նոյեմբերյան համայնքի Այրում բնակավայրի </w:t>
      </w:r>
      <w:proofErr w:type="gramStart"/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Ա.Աբովյան</w:t>
      </w:r>
      <w:proofErr w:type="gramEnd"/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 xml:space="preserve"> 15 հասցեում միջնակարգ դպրոց և Բագրատաշեն բնակավայրի  6-րդ փողոց թիվ 15 հասցեում թիվ 1 միջնակարգ դպրոց կառուցելու համար:</w:t>
      </w:r>
    </w:p>
    <w:p w:rsidR="00035195" w:rsidRPr="00AA79A8" w:rsidRDefault="00046167" w:rsidP="00AA79A8">
      <w:pPr>
        <w:numPr>
          <w:ilvl w:val="0"/>
          <w:numId w:val="7"/>
        </w:numPr>
        <w:spacing w:after="0" w:line="240" w:lineRule="auto"/>
        <w:ind w:left="450" w:firstLine="9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384639" w:rsidRPr="00384639">
        <w:rPr>
          <w:rFonts w:ascii="Verdana" w:eastAsia="Times New Roman" w:hAnsi="Verdana" w:cs="Times New Roman"/>
          <w:color w:val="000000"/>
          <w:sz w:val="18"/>
          <w:szCs w:val="18"/>
        </w:rPr>
        <w:t>Որոշումն ուժի մեջ է մտնում ստորագրման պահից:</w:t>
      </w:r>
    </w:p>
    <w:p w:rsidR="00C81AB8" w:rsidRPr="00373BA8" w:rsidRDefault="002F0AF9" w:rsidP="00603B3D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hyperlink r:id="rId8" w:history="1">
        <w:r w:rsidR="00C81AB8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81AB8" w:rsidRPr="00373BA8" w:rsidRDefault="00C81AB8" w:rsidP="00565C85">
      <w:pPr>
        <w:pStyle w:val="NormalWeb"/>
        <w:shd w:val="clear" w:color="auto" w:fill="FFFFFF"/>
        <w:spacing w:before="0" w:beforeAutospacing="0" w:after="150" w:afterAutospacing="0"/>
        <w:ind w:left="99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t xml:space="preserve">  </w:t>
      </w:r>
      <w:r w:rsidRPr="00583B6B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583B6B">
        <w:rPr>
          <w:rFonts w:ascii="GHEA Grapalat" w:hAnsi="GHEA Grapalat"/>
          <w:color w:val="333333"/>
          <w:sz w:val="21"/>
          <w:szCs w:val="21"/>
        </w:rPr>
        <w:t>»</w:t>
      </w:r>
      <w:r w:rsidRPr="00583B6B">
        <w:rPr>
          <w:rFonts w:ascii="Calibri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583B6B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583B6B">
        <w:rPr>
          <w:rFonts w:ascii="Calibri" w:hAnsi="Calibri" w:cs="Calibri"/>
          <w:color w:val="333333"/>
          <w:sz w:val="21"/>
          <w:szCs w:val="21"/>
        </w:rPr>
        <w:t>  </w:t>
      </w:r>
      <w:r w:rsidRPr="00583B6B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C81AB8" w:rsidRPr="00373BA8" w:rsidRDefault="00C81AB8" w:rsidP="00565C85">
      <w:pPr>
        <w:shd w:val="clear" w:color="auto" w:fill="FFFFFF"/>
        <w:spacing w:after="150" w:line="240" w:lineRule="auto"/>
        <w:ind w:left="99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373BA8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C81AB8" w:rsidRPr="00583B6B" w:rsidRDefault="00C81AB8" w:rsidP="00565C85">
      <w:pPr>
        <w:shd w:val="clear" w:color="auto" w:fill="FFFFFF"/>
        <w:spacing w:after="0" w:line="240" w:lineRule="auto"/>
        <w:ind w:left="99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6-րդ փողոց 41/7 հողամաս հասցեում գտնվող՝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11-041-0133-0117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583B6B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06949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, գործառնական նշանակությունըՙ բնակելի կառուցապատման) հողամասը.</w:t>
      </w:r>
    </w:p>
    <w:p w:rsidR="00C81AB8" w:rsidRPr="00583B6B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C81AB8" w:rsidRPr="00583B6B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283C45" w:rsidRPr="00603B3D" w:rsidRDefault="00C81AB8" w:rsidP="004411D2">
      <w:pPr>
        <w:shd w:val="clear" w:color="auto" w:fill="FFFFFF"/>
        <w:spacing w:after="0" w:line="240" w:lineRule="auto"/>
        <w:ind w:left="17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583B6B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583B6B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583B6B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373BA8" w:rsidRDefault="002F0AF9" w:rsidP="005924B6">
      <w:pPr>
        <w:pStyle w:val="ListParagraph"/>
        <w:numPr>
          <w:ilvl w:val="0"/>
          <w:numId w:val="7"/>
        </w:numPr>
        <w:jc w:val="both"/>
        <w:rPr>
          <w:b/>
        </w:rPr>
      </w:pPr>
      <w:hyperlink r:id="rId9" w:history="1">
        <w:r w:rsidR="00283C4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ՆՈՅԵՄԲԵՐՅԱՆ ՀԱՄԱՅՆՔԻ 2024 ԹՎԱԿԱՆԻ ԲՅՈՒՋԵՈՒՄ ՓՈՓՈԽՈՒԹՅՈՒՆՆԵՐ ԿԱՏԱՐԵԼՈՒ ՄԱՍԻՆ</w:t>
        </w:r>
      </w:hyperlink>
    </w:p>
    <w:p w:rsidR="00E469ED" w:rsidRPr="00603B3D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2"/>
          <w:szCs w:val="22"/>
        </w:rPr>
      </w:pPr>
      <w:r w:rsidRPr="00603B3D">
        <w:rPr>
          <w:sz w:val="22"/>
          <w:szCs w:val="22"/>
        </w:rPr>
        <w:t xml:space="preserve">  </w:t>
      </w:r>
      <w:r w:rsidRPr="00603B3D">
        <w:rPr>
          <w:rFonts w:ascii="Tahoma" w:hAnsi="Tahoma" w:cs="Tahoma"/>
          <w:color w:val="333333"/>
          <w:sz w:val="22"/>
          <w:szCs w:val="22"/>
        </w:rPr>
        <w:t>Ղեկավարվելով «Նորմատիվ իրավական ակտերի մասին» օրենքի 33-րդ և 34-րդ հոդվածներով՝</w:t>
      </w:r>
    </w:p>
    <w:p w:rsidR="00E469ED" w:rsidRPr="00373BA8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center"/>
        <w:rPr>
          <w:rFonts w:ascii="GHEA Grapalat" w:hAnsi="GHEA Grapalat"/>
          <w:b/>
          <w:color w:val="333333"/>
          <w:sz w:val="22"/>
          <w:szCs w:val="22"/>
        </w:rPr>
      </w:pPr>
      <w:r w:rsidRPr="00373BA8">
        <w:rPr>
          <w:rFonts w:ascii="Tahoma" w:hAnsi="Tahoma" w:cs="Tahoma"/>
          <w:b/>
          <w:color w:val="333333"/>
          <w:sz w:val="22"/>
          <w:szCs w:val="22"/>
        </w:rPr>
        <w:t>ՀԱՄԱՅՆՔԻ ԱՎԱԳԱՆԻՆ ՈՐՈՇՈՒՄ Է </w:t>
      </w:r>
    </w:p>
    <w:p w:rsidR="00283C45" w:rsidRPr="00603B3D" w:rsidRDefault="00E469ED" w:rsidP="00603B3D">
      <w:pPr>
        <w:pStyle w:val="NormalWeb"/>
        <w:shd w:val="clear" w:color="auto" w:fill="FFFFFF"/>
        <w:spacing w:before="0" w:beforeAutospacing="0" w:after="0" w:afterAutospacing="0"/>
        <w:ind w:left="634"/>
        <w:jc w:val="both"/>
        <w:rPr>
          <w:rFonts w:ascii="GHEA Grapalat" w:hAnsi="GHEA Grapalat"/>
          <w:color w:val="333333"/>
          <w:sz w:val="22"/>
          <w:szCs w:val="22"/>
        </w:rPr>
      </w:pPr>
      <w:r w:rsidRPr="00603B3D">
        <w:rPr>
          <w:rFonts w:ascii="Tahoma" w:hAnsi="Tahoma" w:cs="Tahoma"/>
          <w:color w:val="333333"/>
          <w:sz w:val="22"/>
          <w:szCs w:val="22"/>
          <w:lang w:val="hy-AM"/>
        </w:rPr>
        <w:t>Տալ համաձայնություն Նոյեմբերյան համայնքի ղեկավարի առաջարկությանը՝  ՀՀ Տավուշի մարզի Նոյեմբերյան համայնքի  2</w:t>
      </w:r>
      <w:r w:rsidRPr="00603B3D">
        <w:rPr>
          <w:rFonts w:ascii="Tahoma" w:hAnsi="Tahoma" w:cs="Tahoma"/>
          <w:color w:val="333333"/>
          <w:sz w:val="22"/>
          <w:szCs w:val="22"/>
        </w:rPr>
        <w:t>024 թվականի  բյուջեում  կատարել փոփոխություն, համաձայն հավելվածի: </w:t>
      </w:r>
    </w:p>
    <w:p w:rsidR="00AA79A8" w:rsidRPr="00AA79A8" w:rsidRDefault="002F0AF9" w:rsidP="00AA79A8">
      <w:pPr>
        <w:pStyle w:val="ListParagraph"/>
        <w:numPr>
          <w:ilvl w:val="0"/>
          <w:numId w:val="7"/>
        </w:numPr>
        <w:jc w:val="both"/>
        <w:rPr>
          <w:rStyle w:val="Hyperlink"/>
          <w:b/>
          <w:color w:val="auto"/>
          <w:u w:val="none"/>
        </w:rPr>
      </w:pPr>
      <w:hyperlink r:id="rId10" w:history="1">
        <w:r w:rsidR="00283C4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ԳՈՒՅՔԱՀԱՐԿԻ ԱՐՏՈՆՈՒԹՅՈՒՆ ՍԱՀՄԱՆԵԼՈՒ ԵՎ ԳՈՒՅՔԱՀԱՐԿ ՎՃԱՐՈՂԻ ՓՈԽԱՐԵՆ ՀԱՄԱՅՆՔԻ ԲՅՈՒՋԵԻՑ ՎՃԱՐՈՒՄ ԿԱՏԱՐԵԼՈՒ ՄԱՍԻՆ</w:t>
        </w:r>
      </w:hyperlink>
    </w:p>
    <w:p w:rsidR="003C79DA" w:rsidRPr="00AA79A8" w:rsidRDefault="003C79DA" w:rsidP="00AA79A8">
      <w:pPr>
        <w:pStyle w:val="ListParagraph"/>
        <w:ind w:left="900"/>
        <w:jc w:val="both"/>
        <w:rPr>
          <w:b/>
        </w:rPr>
      </w:pPr>
      <w:r w:rsidRPr="00AA79A8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հարկային օրենսգրքի 52-րդ գլխի 245-րդ հոդվածի 2-րդ մասով, հաշվի առնելով Արման Ռոբերտի Ջանվելյանի 14.05.2024 թվականի դիմումը և համայնքի ղեկավարի առաջարկը՝</w:t>
      </w:r>
    </w:p>
    <w:p w:rsidR="003C79DA" w:rsidRPr="00373BA8" w:rsidRDefault="003C79DA" w:rsidP="003C79DA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373BA8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3C79DA" w:rsidRPr="003C79DA" w:rsidRDefault="003C79DA" w:rsidP="00035195">
      <w:pPr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Արման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Ռոբերտի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Ջանվելյանին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պատկանող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DODGE GRAND CARAVAN 3.8 մակնիշի 34FP292 </w:t>
      </w:r>
      <w:proofErr w:type="gramStart"/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>պետհամարանիշի</w:t>
      </w: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փոխադրամիջոցի</w:t>
      </w:r>
      <w:proofErr w:type="gramEnd"/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վրա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առաջացած</w:t>
      </w:r>
      <w:r w:rsidRPr="003C79DA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տույժի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գույքահարկի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գծով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3C79DA">
        <w:rPr>
          <w:rFonts w:ascii="GHEA Grapalat" w:eastAsia="Times New Roman" w:hAnsi="GHEA Grapalat" w:cs="GHEA Grapalat"/>
          <w:color w:val="333333"/>
          <w:sz w:val="21"/>
          <w:szCs w:val="21"/>
        </w:rPr>
        <w:t>արտոնություն</w:t>
      </w: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1041E5" w:rsidRDefault="003C79DA" w:rsidP="005924B6">
      <w:pPr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3C79DA">
        <w:rPr>
          <w:rFonts w:ascii="GHEA Grapalat" w:eastAsia="Times New Roman" w:hAnsi="GHEA Grapalat" w:cs="Times New Roman"/>
          <w:color w:val="333333"/>
          <w:sz w:val="21"/>
          <w:szCs w:val="21"/>
        </w:rPr>
        <w:t>Նշված անձի փոխարեն համայնքի բյուջեից կատարել համապատասխան չափի վճարում:</w:t>
      </w:r>
    </w:p>
    <w:p w:rsidR="00373BA8" w:rsidRDefault="00373BA8" w:rsidP="00373BA8">
      <w:pPr>
        <w:shd w:val="clear" w:color="auto" w:fill="FFFFFF"/>
        <w:spacing w:after="0" w:line="240" w:lineRule="auto"/>
        <w:ind w:left="7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5924B6" w:rsidRPr="005924B6" w:rsidRDefault="005924B6" w:rsidP="005924B6">
      <w:pPr>
        <w:shd w:val="clear" w:color="auto" w:fill="FFFFFF"/>
        <w:spacing w:after="0" w:line="240" w:lineRule="auto"/>
        <w:ind w:left="720" w:right="30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1041E5" w:rsidRPr="00373BA8" w:rsidRDefault="005924B6" w:rsidP="005924B6">
      <w:pPr>
        <w:pStyle w:val="ListParagraph"/>
        <w:numPr>
          <w:ilvl w:val="0"/>
          <w:numId w:val="7"/>
        </w:numPr>
        <w:jc w:val="both"/>
        <w:rPr>
          <w:b/>
        </w:rPr>
      </w:pPr>
      <w:r w:rsidRPr="00373BA8">
        <w:rPr>
          <w:b/>
        </w:rPr>
        <w:t xml:space="preserve"> Ս</w:t>
      </w:r>
      <w:hyperlink r:id="rId11" w:history="1">
        <w:r w:rsidR="001041E5" w:rsidRPr="00373BA8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ԽԱԼՄԱՄԲ ՈՐՊԵՍ ՔԱՂԱՔԱՑՈՒ ՍԵՓԱԿԱՆՈՒԹՅՈՒՆ ՔԱՐՏԵԶԱԳՐՎԱԾ ՀՈՂԱՄԱՍԸ ՀԱՄԱՅՆՔԱՅԻՆ ՍԵՓԱԿԱՆՈՒԹՅՈՒՆ ՃԱՆԱՉԵԼՈՒ ՄԱՍԻՆ</w:t>
        </w:r>
      </w:hyperlink>
    </w:p>
    <w:p w:rsidR="00811A2A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Ղեկավարվելով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Հայաստանի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Հանրապետության կառավարության 2021 թվականի ապրիլի 29-ի թիվ 698-Ն որոշման 39-րդ կետի 1-ին ենթակետով՝</w:t>
      </w:r>
    </w:p>
    <w:p w:rsidR="00811A2A" w:rsidRPr="00373BA8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ՀԱՄԱՅՆՔԻ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ԱՎԱԳԱՆԻՆ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proofErr w:type="gramStart"/>
      <w:r w:rsidRPr="00373BA8">
        <w:rPr>
          <w:rFonts w:ascii="GHEA Grapalat" w:hAnsi="GHEA Grapalat" w:cs="GHEA Grapalat"/>
          <w:b/>
          <w:color w:val="333333"/>
          <w:sz w:val="21"/>
          <w:szCs w:val="21"/>
        </w:rPr>
        <w:t>ՈՐՈՇՈՒՄ</w:t>
      </w:r>
      <w:r w:rsidRPr="00373BA8">
        <w:rPr>
          <w:rFonts w:ascii="Calibri" w:hAnsi="Calibri" w:cs="Calibri"/>
          <w:b/>
          <w:color w:val="333333"/>
          <w:sz w:val="21"/>
          <w:szCs w:val="21"/>
        </w:rPr>
        <w:t> </w:t>
      </w:r>
      <w:r w:rsidRPr="00373BA8">
        <w:rPr>
          <w:rFonts w:ascii="GHEA Grapalat" w:hAnsi="GHEA Grapalat"/>
          <w:b/>
          <w:color w:val="333333"/>
          <w:sz w:val="21"/>
          <w:szCs w:val="21"/>
        </w:rPr>
        <w:t xml:space="preserve"> Է</w:t>
      </w:r>
      <w:proofErr w:type="gramEnd"/>
    </w:p>
    <w:p w:rsidR="001041E5" w:rsidRPr="00035195" w:rsidRDefault="00811A2A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 xml:space="preserve">Սխալմամբ որպես քաղաքացու սեփականություն քարտեզագրված Նոյեմբերյան համայնքի Կողբ վարչական տարածքում գտնվող՝ 11-041-0175-0008 կադաստրային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0.121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հողամասերի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նկատմամբ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/>
          <w:color w:val="333333"/>
          <w:sz w:val="21"/>
          <w:szCs w:val="21"/>
        </w:rPr>
        <w:t>ճանաչել</w:t>
      </w:r>
      <w:r>
        <w:rPr>
          <w:rFonts w:ascii="Calibri" w:hAnsi="Calibri" w:cs="Calibri"/>
          <w:color w:val="333333"/>
          <w:sz w:val="21"/>
          <w:szCs w:val="21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սեփականության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իրավունքը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283C45" w:rsidRPr="004411D2" w:rsidRDefault="002F0AF9" w:rsidP="00603B3D">
      <w:pPr>
        <w:pStyle w:val="ListParagraph"/>
        <w:numPr>
          <w:ilvl w:val="0"/>
          <w:numId w:val="7"/>
        </w:numPr>
        <w:spacing w:after="0"/>
        <w:ind w:left="806"/>
        <w:jc w:val="both"/>
        <w:rPr>
          <w:b/>
        </w:rPr>
      </w:pPr>
      <w:hyperlink r:id="rId1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C110ED" w:rsidRPr="00C110ED" w:rsidRDefault="00C110ED" w:rsidP="00035195">
      <w:pPr>
        <w:pStyle w:val="NormalWeb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Pr="00C110ED">
        <w:rPr>
          <w:rFonts w:ascii="GHEA Grapalat" w:hAnsi="GHEA Grapalat"/>
          <w:color w:val="333333"/>
          <w:sz w:val="21"/>
          <w:szCs w:val="21"/>
        </w:rPr>
        <w:t>Ղեկավարվելով «Տեղական ինքնակառավարման մասին</w:t>
      </w:r>
      <w:proofErr w:type="gramStart"/>
      <w:r w:rsidRPr="00C110ED">
        <w:rPr>
          <w:rFonts w:ascii="GHEA Grapalat" w:hAnsi="GHEA Grapalat"/>
          <w:color w:val="333333"/>
          <w:sz w:val="21"/>
          <w:szCs w:val="21"/>
        </w:rPr>
        <w:t>»</w:t>
      </w:r>
      <w:r w:rsidRPr="00C110ED">
        <w:rPr>
          <w:rFonts w:ascii="Calibri" w:hAnsi="Calibri" w:cs="Calibri"/>
          <w:color w:val="333333"/>
          <w:sz w:val="21"/>
          <w:szCs w:val="21"/>
        </w:rPr>
        <w:t>  </w:t>
      </w:r>
      <w:r w:rsidRPr="00C110ED">
        <w:rPr>
          <w:rFonts w:ascii="GHEA Grapalat" w:hAnsi="GHEA Grapalat"/>
          <w:color w:val="333333"/>
          <w:sz w:val="21"/>
          <w:szCs w:val="21"/>
        </w:rPr>
        <w:t>օրենքի</w:t>
      </w:r>
      <w:proofErr w:type="gramEnd"/>
      <w:r w:rsidRPr="00C110ED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 կետով, հաշվի առնելով համայնքի ղեկավարի առաջարկությունը՝</w:t>
      </w:r>
    </w:p>
    <w:p w:rsidR="00C110ED" w:rsidRPr="004411D2" w:rsidRDefault="00C110ED" w:rsidP="00035195">
      <w:pPr>
        <w:shd w:val="clear" w:color="auto" w:fill="FFFFFF"/>
        <w:spacing w:after="0" w:line="240" w:lineRule="auto"/>
        <w:ind w:left="450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</w:p>
    <w:p w:rsidR="00C110ED" w:rsidRPr="00C110ED" w:rsidRDefault="00C110ED" w:rsidP="00603B3D">
      <w:pPr>
        <w:shd w:val="clear" w:color="auto" w:fill="FFFFFF"/>
        <w:spacing w:after="0" w:line="240" w:lineRule="auto"/>
        <w:ind w:left="81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1. ՀՀ Տավուշի մարզի Նոյեմբերյան համայնքի Բագրատաշեն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բնակավայրում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սեփականությունը հանդիսացող 11-016-0253-0017 կադաստրային </w:t>
      </w:r>
      <w:proofErr w:type="gramStart"/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ծածկագրով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0.27708</w:t>
      </w:r>
      <w:proofErr w:type="gramEnd"/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մակերեսով գյուղատնտեսական նշանակության վարելահողը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տրամադրել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վարձակալությամբ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1) վարձակալությամբ տրամադրվող 0,27708 հա մակերեսով գյուղատնտեսական նշանակության հողամասի մեկնարկային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վարձավճար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ը</w:t>
      </w:r>
      <w:r w:rsidRPr="00C110ED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սահմանել 5000 ՀՀ դրամ: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2)</w:t>
      </w:r>
      <w:r w:rsidRPr="00C110ED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վարձակալության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ժամկետ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C110ED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24 տարի:</w:t>
      </w:r>
    </w:p>
    <w:p w:rsidR="00C110ED" w:rsidRPr="00C110ED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3) վարձակալության տրամադրման գործընթացն ավարտել մեկ տարվա ընթացքում:</w:t>
      </w:r>
    </w:p>
    <w:p w:rsidR="00283C45" w:rsidRPr="00035195" w:rsidRDefault="00C110ED" w:rsidP="004411D2">
      <w:pPr>
        <w:shd w:val="clear" w:color="auto" w:fill="FFFFFF"/>
        <w:spacing w:after="0" w:line="240" w:lineRule="auto"/>
        <w:ind w:left="1710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C110ED">
        <w:rPr>
          <w:rFonts w:ascii="GHEA Grapalat" w:eastAsia="Times New Roman" w:hAnsi="GHEA Grapalat" w:cs="Times New Roman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4411D2" w:rsidRDefault="002F0AF9" w:rsidP="00F0117C">
      <w:pPr>
        <w:pStyle w:val="ListParagraph"/>
        <w:numPr>
          <w:ilvl w:val="0"/>
          <w:numId w:val="7"/>
        </w:numPr>
        <w:spacing w:after="0"/>
        <w:ind w:left="540" w:hanging="270"/>
        <w:jc w:val="both"/>
        <w:rPr>
          <w:b/>
        </w:rPr>
      </w:pPr>
      <w:hyperlink r:id="rId1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B31D17" w:rsidRPr="00B31D17" w:rsidRDefault="00B31D17" w:rsidP="00F0117C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proofErr w:type="gramStart"/>
      <w:r w:rsidRPr="00B31D17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B31D17">
        <w:rPr>
          <w:rFonts w:ascii="Calibri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hAnsi="GHEA Grapalat"/>
          <w:color w:val="333333"/>
          <w:sz w:val="21"/>
          <w:szCs w:val="21"/>
        </w:rPr>
        <w:t xml:space="preserve"> Հայաստանի</w:t>
      </w:r>
      <w:proofErr w:type="gramEnd"/>
      <w:r w:rsidRPr="00B31D17">
        <w:rPr>
          <w:rFonts w:ascii="GHEA Grapalat" w:hAnsi="GHEA Grapalat"/>
          <w:color w:val="333333"/>
          <w:sz w:val="21"/>
          <w:szCs w:val="21"/>
        </w:rPr>
        <w:t xml:space="preserve"> Հանրապետության կառավարության 2021 թվականի ապրիլի 29-ի թիվ 698-Ն որոշման 39-րդ կետի 1-ին ենթակետով՝</w:t>
      </w:r>
    </w:p>
    <w:p w:rsidR="00B31D17" w:rsidRPr="004411D2" w:rsidRDefault="00B31D17" w:rsidP="00603B3D">
      <w:pPr>
        <w:shd w:val="clear" w:color="auto" w:fill="FFFFFF"/>
        <w:spacing w:after="150" w:line="240" w:lineRule="auto"/>
        <w:ind w:left="720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</w:rPr>
        <w:t> </w:t>
      </w:r>
    </w:p>
    <w:p w:rsidR="00283C45" w:rsidRPr="00603B3D" w:rsidRDefault="00B31D17" w:rsidP="00603B3D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Սխալմամբ որպես քաղաքացու սեփականություն քարտեզագրված Նոյեմբերյան համայնքի Կոթի բնակավայրի վարչական տարածքում գտնվող՝ 11-040-0371-0001 կադաստրային ծածկագրով 24.8881 հա </w:t>
      </w:r>
      <w:proofErr w:type="gramStart"/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մակերեսով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 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հողամասի</w:t>
      </w:r>
      <w:proofErr w:type="gramEnd"/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նկատմամբ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`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գյուղատնտեսական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`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վարելահող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)</w:t>
      </w:r>
      <w:r w:rsidRPr="00B31D1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ճանաչել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Նոյեմբերյան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համայնքի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սեփականության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B31D17">
        <w:rPr>
          <w:rFonts w:ascii="GHEA Grapalat" w:eastAsia="Times New Roman" w:hAnsi="GHEA Grapalat" w:cs="GHEA Grapalat"/>
          <w:color w:val="333333"/>
          <w:sz w:val="21"/>
          <w:szCs w:val="21"/>
        </w:rPr>
        <w:t>իրավունքը</w:t>
      </w:r>
      <w:r w:rsidRPr="00B31D17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4411D2" w:rsidRDefault="002F0AF9" w:rsidP="00603B3D">
      <w:pPr>
        <w:pStyle w:val="ListParagraph"/>
        <w:numPr>
          <w:ilvl w:val="0"/>
          <w:numId w:val="7"/>
        </w:numPr>
        <w:spacing w:after="0"/>
        <w:ind w:left="907"/>
        <w:jc w:val="both"/>
        <w:rPr>
          <w:b/>
        </w:rPr>
      </w:pPr>
      <w:hyperlink r:id="rId14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7202C1" w:rsidRPr="004411D2" w:rsidRDefault="007202C1" w:rsidP="00035195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b/>
          <w:color w:val="333333"/>
          <w:sz w:val="21"/>
          <w:szCs w:val="21"/>
        </w:rPr>
      </w:pPr>
      <w:r>
        <w:t xml:space="preserve">   </w:t>
      </w:r>
      <w:r w:rsidRPr="007202C1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7202C1">
        <w:rPr>
          <w:rFonts w:ascii="GHEA Grapalat" w:hAnsi="GHEA Grapalat"/>
          <w:color w:val="333333"/>
          <w:sz w:val="21"/>
          <w:szCs w:val="21"/>
        </w:rPr>
        <w:t>»</w:t>
      </w:r>
      <w:r w:rsidRPr="007202C1">
        <w:rPr>
          <w:rFonts w:ascii="Calibri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7202C1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7202C1">
        <w:rPr>
          <w:rFonts w:ascii="Calibri" w:hAnsi="Calibri" w:cs="Calibri"/>
          <w:color w:val="333333"/>
          <w:sz w:val="21"/>
          <w:szCs w:val="21"/>
        </w:rPr>
        <w:t>  </w:t>
      </w:r>
      <w:r w:rsidRPr="007202C1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7202C1" w:rsidRPr="004411D2" w:rsidRDefault="007202C1" w:rsidP="007202C1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7202C1" w:rsidRPr="007202C1" w:rsidRDefault="007202C1" w:rsidP="00035195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1-ին փողոց 8/2 հասցեում գտնվող՝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11-041-0065-0004 կադաստրային ծածկագրով 0</w:t>
      </w:r>
      <w:r w:rsidRPr="007202C1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06952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7202C1" w:rsidRP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520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7202C1" w:rsidRP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7202C1" w:rsidRDefault="007202C1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7202C1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7202C1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7202C1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F0117C" w:rsidRPr="007202C1" w:rsidRDefault="00F0117C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</w:p>
    <w:p w:rsidR="00283C45" w:rsidRDefault="00283C45" w:rsidP="00035195">
      <w:pPr>
        <w:pStyle w:val="ListParagraph"/>
        <w:spacing w:after="0"/>
        <w:jc w:val="both"/>
      </w:pPr>
    </w:p>
    <w:p w:rsidR="00283C45" w:rsidRPr="004411D2" w:rsidRDefault="002F0AF9" w:rsidP="00603B3D">
      <w:pPr>
        <w:pStyle w:val="ListParagraph"/>
        <w:numPr>
          <w:ilvl w:val="0"/>
          <w:numId w:val="7"/>
        </w:numPr>
        <w:spacing w:after="0"/>
        <w:ind w:left="720"/>
        <w:jc w:val="both"/>
        <w:rPr>
          <w:b/>
        </w:rPr>
      </w:pPr>
      <w:hyperlink r:id="rId15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963B1F" w:rsidRPr="00963B1F" w:rsidRDefault="00963B1F" w:rsidP="00035195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</w:t>
      </w:r>
      <w:r w:rsidRPr="00963B1F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Pr="00963B1F">
        <w:rPr>
          <w:rFonts w:ascii="GHEA Grapalat" w:hAnsi="GHEA Grapalat"/>
          <w:color w:val="333333"/>
          <w:sz w:val="21"/>
          <w:szCs w:val="21"/>
        </w:rPr>
        <w:t>»</w:t>
      </w:r>
      <w:r w:rsidRPr="00963B1F">
        <w:rPr>
          <w:rFonts w:ascii="Calibri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Pr="00963B1F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Pr="00963B1F">
        <w:rPr>
          <w:rFonts w:ascii="Calibri" w:hAnsi="Calibri" w:cs="Calibri"/>
          <w:color w:val="333333"/>
          <w:sz w:val="21"/>
          <w:szCs w:val="21"/>
        </w:rPr>
        <w:t>  </w:t>
      </w:r>
      <w:r w:rsidRPr="00963B1F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963B1F" w:rsidRPr="00963B1F" w:rsidRDefault="00963B1F" w:rsidP="00035195">
      <w:pPr>
        <w:shd w:val="clear" w:color="auto" w:fill="FFFFFF"/>
        <w:spacing w:after="150" w:line="240" w:lineRule="auto"/>
        <w:ind w:left="450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ՀԱՄԱՅՆՔԻ ԱՎԱԳԱՆԻՆ ՈՐՈՇՈՒՄ Է</w:t>
      </w:r>
    </w:p>
    <w:p w:rsidR="00963B1F" w:rsidRPr="00963B1F" w:rsidRDefault="00963B1F" w:rsidP="00603B3D">
      <w:pPr>
        <w:shd w:val="clear" w:color="auto" w:fill="FFFFFF"/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Ոսկեպար 10-րդ փողոց 1-ին նրբանցք, 9 հողամաս հասցեում գտնվող՝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11-049-0022-0011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963B1F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07767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նպատ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ակաին նշանակությունըՙ բնակավայրերի, գործառնական նշանակությունըՙ բնակելի կառուցապատման) հողամասը.</w:t>
      </w:r>
    </w:p>
    <w:p w:rsidR="00963B1F" w:rsidRPr="00963B1F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գին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սահմանել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100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դրամ՝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քմ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-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ի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համար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963B1F" w:rsidRPr="00963B1F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նշանակության:</w:t>
      </w:r>
    </w:p>
    <w:p w:rsidR="00283C45" w:rsidRPr="004411D2" w:rsidRDefault="00963B1F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963B1F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963B1F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963B1F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Pr="00462ED7" w:rsidRDefault="002F0AF9" w:rsidP="00603B3D">
      <w:pPr>
        <w:pStyle w:val="ListParagraph"/>
        <w:numPr>
          <w:ilvl w:val="0"/>
          <w:numId w:val="7"/>
        </w:numPr>
        <w:spacing w:after="0"/>
        <w:ind w:left="908" w:hanging="634"/>
        <w:jc w:val="both"/>
        <w:rPr>
          <w:rStyle w:val="Hyperlink"/>
          <w:b/>
          <w:color w:val="auto"/>
          <w:u w:val="none"/>
        </w:rPr>
      </w:pPr>
      <w:hyperlink r:id="rId16" w:history="1">
        <w:r w:rsidR="00283C45" w:rsidRPr="00462ED7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462ED7" w:rsidRPr="00462ED7" w:rsidRDefault="004F0A06" w:rsidP="00462ED7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GHEA Grapalat" w:hAnsi="GHEA Grapalat"/>
          <w:b/>
          <w:color w:val="333333"/>
          <w:sz w:val="21"/>
          <w:szCs w:val="21"/>
        </w:rPr>
      </w:pPr>
      <w:r>
        <w:rPr>
          <w:rStyle w:val="Hyperlink"/>
          <w:rFonts w:ascii="GHEA Grapalat" w:hAnsi="GHEA Grapalat"/>
          <w:color w:val="1A0DAB"/>
          <w:sz w:val="21"/>
          <w:szCs w:val="21"/>
          <w:u w:val="none"/>
          <w:shd w:val="clear" w:color="auto" w:fill="FFFFFF"/>
        </w:rPr>
        <w:t xml:space="preserve">   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="00462ED7" w:rsidRPr="00462ED7">
        <w:rPr>
          <w:rFonts w:ascii="GHEA Grapalat" w:hAnsi="GHEA Grapalat"/>
          <w:color w:val="333333"/>
          <w:sz w:val="21"/>
          <w:szCs w:val="21"/>
        </w:rPr>
        <w:t>»</w:t>
      </w:r>
      <w:r w:rsidR="00462ED7" w:rsidRPr="00462ED7">
        <w:rPr>
          <w:rFonts w:ascii="Calibri" w:hAnsi="Calibri" w:cs="Calibri"/>
          <w:color w:val="333333"/>
          <w:sz w:val="21"/>
          <w:szCs w:val="21"/>
        </w:rPr>
        <w:t> 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="00462ED7" w:rsidRPr="00462ED7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="00462ED7" w:rsidRPr="00462ED7">
        <w:rPr>
          <w:rFonts w:ascii="Calibri" w:hAnsi="Calibri" w:cs="Calibri"/>
          <w:color w:val="333333"/>
          <w:sz w:val="21"/>
          <w:szCs w:val="21"/>
        </w:rPr>
        <w:t>  </w:t>
      </w:r>
      <w:r w:rsidR="00462ED7" w:rsidRPr="00462ED7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634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ՀԱՄԱՅՆՔԻ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ԱՎԱԳԱՆԻՆ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ՈՐՈՇՈՒՄ</w:t>
      </w:r>
      <w:r w:rsidRPr="00462ED7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b/>
          <w:color w:val="333333"/>
          <w:sz w:val="21"/>
          <w:szCs w:val="21"/>
        </w:rPr>
        <w:t>Է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1.Աճուրդային կարգով օտարել ՀՀ Տավուշի մարզ, համայնք Նոյեմբերյան գյուղ Բերդավան 37-րդ փողոց 9/1 հողամաս հասցեում գտնվող՝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11-019-0004-0011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462ED7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13118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462ED7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մեկ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նարկային գին սահմանել 520 (հինգ հարյուր քսան) ՀՀ դրամ՝ 1 (մեկ) քմ-ի համար,</w:t>
      </w:r>
    </w:p>
    <w:p w:rsidR="00462ED7" w:rsidRPr="00462ED7" w:rsidRDefault="00462ED7" w:rsidP="00462ED7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նշանակության,</w:t>
      </w:r>
    </w:p>
    <w:p w:rsidR="004411D2" w:rsidRPr="00462ED7" w:rsidRDefault="00462ED7" w:rsidP="004411D2">
      <w:pPr>
        <w:shd w:val="clear" w:color="auto" w:fill="FFFFFF"/>
        <w:spacing w:after="0" w:line="240" w:lineRule="auto"/>
        <w:ind w:left="144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462ED7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462ED7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462ED7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Default="00D44926" w:rsidP="00462ED7">
      <w:pPr>
        <w:pStyle w:val="NormalWeb"/>
        <w:shd w:val="clear" w:color="auto" w:fill="FFFFFF"/>
        <w:spacing w:before="0" w:beforeAutospacing="0" w:after="150" w:afterAutospacing="0"/>
        <w:ind w:left="540"/>
      </w:pPr>
      <w:r>
        <w:t>12</w:t>
      </w:r>
      <w:r w:rsidRPr="004411D2">
        <w:rPr>
          <w:b/>
        </w:rPr>
        <w:t xml:space="preserve">. </w:t>
      </w:r>
      <w:hyperlink r:id="rId1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F7E6E" w:rsidRPr="001F7E6E" w:rsidRDefault="00E4234F" w:rsidP="00035195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</w:rPr>
      </w:pPr>
      <w:r>
        <w:t xml:space="preserve">    </w:t>
      </w:r>
      <w:r w:rsidR="001F7E6E">
        <w:t xml:space="preserve"> 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>Ղեկավարվելով Հայաստանի Հանրապետության հողային օրենսգրքի 67-րդ հոդվածով, «Տեղական ինքնակառավարման մասին</w:t>
      </w:r>
      <w:proofErr w:type="gramStart"/>
      <w:r w:rsidR="001F7E6E" w:rsidRPr="001F7E6E">
        <w:rPr>
          <w:rFonts w:ascii="GHEA Grapalat" w:hAnsi="GHEA Grapalat"/>
          <w:color w:val="333333"/>
          <w:sz w:val="21"/>
          <w:szCs w:val="21"/>
        </w:rPr>
        <w:t>»</w:t>
      </w:r>
      <w:r w:rsidR="001F7E6E" w:rsidRPr="001F7E6E">
        <w:rPr>
          <w:rFonts w:ascii="Calibri" w:hAnsi="Calibri" w:cs="Calibri"/>
          <w:color w:val="333333"/>
          <w:sz w:val="21"/>
          <w:szCs w:val="21"/>
        </w:rPr>
        <w:t> 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 xml:space="preserve"> օրենքի</w:t>
      </w:r>
      <w:proofErr w:type="gramEnd"/>
      <w:r w:rsidR="001F7E6E" w:rsidRPr="001F7E6E">
        <w:rPr>
          <w:rFonts w:ascii="GHEA Grapalat" w:hAnsi="GHEA Grapalat"/>
          <w:color w:val="333333"/>
          <w:sz w:val="21"/>
          <w:szCs w:val="21"/>
        </w:rPr>
        <w:t xml:space="preserve"> 18-րդ հոդվածի 1-ին մասի 21-րդ</w:t>
      </w:r>
      <w:r w:rsidR="001F7E6E" w:rsidRPr="001F7E6E">
        <w:rPr>
          <w:rFonts w:ascii="Calibri" w:hAnsi="Calibri" w:cs="Calibri"/>
          <w:color w:val="333333"/>
          <w:sz w:val="21"/>
          <w:szCs w:val="21"/>
        </w:rPr>
        <w:t>  </w:t>
      </w:r>
      <w:r w:rsidR="001F7E6E" w:rsidRPr="001F7E6E">
        <w:rPr>
          <w:rFonts w:ascii="GHEA Grapalat" w:hAnsi="GHEA Grapalat"/>
          <w:color w:val="333333"/>
          <w:sz w:val="21"/>
          <w:szCs w:val="21"/>
        </w:rPr>
        <w:t>կետով, հաշվի առնելով համայնքի ղեկավարի առաջարկությունը՝</w:t>
      </w:r>
    </w:p>
    <w:p w:rsidR="001F7E6E" w:rsidRPr="001F7E6E" w:rsidRDefault="001F7E6E" w:rsidP="0003519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ՀԱՄԱՅՆՔԻ ԱՎԱԳԱՆԻՆ ՈՐՈՇՈՒՄ Է</w:t>
      </w:r>
    </w:p>
    <w:p w:rsidR="001F7E6E" w:rsidRPr="001F7E6E" w:rsidRDefault="001F7E6E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1. Աճուրդային կարգով օտարել ՀՀ Տավուշի մարզ, համայնք Նոյեմբերյան գյուղ Կողբ 1-ին փողոց 30/1 հասցեում գտնվող՝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11-041-0363-0057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ծածկագրով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0</w:t>
      </w:r>
      <w:r w:rsidRPr="001F7E6E">
        <w:rPr>
          <w:rFonts w:ascii="Cambria Math" w:eastAsia="Times New Roman" w:hAnsi="Cambria Math" w:cs="Cambria Math"/>
          <w:color w:val="333333"/>
          <w:sz w:val="21"/>
          <w:szCs w:val="21"/>
        </w:rPr>
        <w:t>․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06851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հա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մակերեսով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(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նպատակաին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գործառնական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նշանակությունըՙ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հասարակական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հողամասը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1)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օտարման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մեկնարկայ</w:t>
      </w:r>
      <w:r w:rsidRPr="001F7E6E">
        <w:rPr>
          <w:rFonts w:ascii="GHEA Grapalat" w:eastAsia="Times New Roman" w:hAnsi="GHEA Grapalat" w:cs="Times New Roman"/>
          <w:color w:val="000000"/>
          <w:sz w:val="21"/>
          <w:szCs w:val="21"/>
        </w:rPr>
        <w:t>ին գին սահմանել 600 ՀՀ</w:t>
      </w:r>
      <w:r w:rsidRPr="001F7E6E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դրամ՝ 1 (մեկ) քմ-ի համար,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2) տարածքն օգտագործել ըստ նպատակային նշանակության,</w:t>
      </w:r>
    </w:p>
    <w:p w:rsidR="001F7E6E" w:rsidRPr="001F7E6E" w:rsidRDefault="001F7E6E" w:rsidP="004411D2">
      <w:pPr>
        <w:shd w:val="clear" w:color="auto" w:fill="FFFFFF"/>
        <w:spacing w:after="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3) տարածքի օտարման գործընթացն ապահովել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2</w:t>
      </w:r>
      <w:r w:rsidRPr="001F7E6E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(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երկու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)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տարվա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1F7E6E">
        <w:rPr>
          <w:rFonts w:ascii="GHEA Grapalat" w:eastAsia="Times New Roman" w:hAnsi="GHEA Grapalat" w:cs="GHEA Grapalat"/>
          <w:color w:val="333333"/>
          <w:sz w:val="21"/>
          <w:szCs w:val="21"/>
        </w:rPr>
        <w:t>ընթացքում</w:t>
      </w:r>
      <w:r w:rsidRPr="001F7E6E">
        <w:rPr>
          <w:rFonts w:ascii="GHEA Grapalat" w:eastAsia="Times New Roman" w:hAnsi="GHEA Grapalat" w:cs="Times New Roman"/>
          <w:color w:val="333333"/>
          <w:sz w:val="21"/>
          <w:szCs w:val="21"/>
        </w:rPr>
        <w:t>:</w:t>
      </w:r>
    </w:p>
    <w:p w:rsidR="00283C45" w:rsidRDefault="00283C45" w:rsidP="004411D2">
      <w:pPr>
        <w:pStyle w:val="ListParagraph"/>
        <w:ind w:left="1350"/>
        <w:jc w:val="both"/>
      </w:pPr>
    </w:p>
    <w:p w:rsidR="00283C45" w:rsidRPr="004411D2" w:rsidRDefault="002F0AF9" w:rsidP="00D44926">
      <w:pPr>
        <w:pStyle w:val="ListParagraph"/>
        <w:numPr>
          <w:ilvl w:val="0"/>
          <w:numId w:val="16"/>
        </w:numPr>
        <w:jc w:val="both"/>
        <w:rPr>
          <w:b/>
        </w:rPr>
      </w:pPr>
      <w:hyperlink r:id="rId1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 ՍԵՓԱԿԱՆՈՒԹՅՈՒՆ ՀԱՆԴԻՍԱՑՈՂ ՀՈՂԱՄԱՍՆ ՈՒՂՂԱԿԻ ՎԱՃԱՌՔՈՎ ՕՏԱՐԵԼՈՒ ՄԱՍԻՆ</w:t>
        </w:r>
      </w:hyperlink>
    </w:p>
    <w:p w:rsidR="004411D2" w:rsidRDefault="00A926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>
        <w:lastRenderedPageBreak/>
        <w:t xml:space="preserve">   </w:t>
      </w:r>
      <w:r w:rsidRPr="00A926D2">
        <w:rPr>
          <w:rFonts w:ascii="GHEA Grapalat" w:hAnsi="GHEA Grapalat"/>
          <w:color w:val="333333"/>
          <w:sz w:val="21"/>
          <w:szCs w:val="21"/>
        </w:rPr>
        <w:t>Ղեկավարվելով</w:t>
      </w:r>
      <w:r w:rsidRPr="00A926D2">
        <w:rPr>
          <w:rFonts w:ascii="Calibri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hAnsi="GHEA Grapalat"/>
          <w:color w:val="333333"/>
          <w:sz w:val="21"/>
          <w:szCs w:val="21"/>
        </w:rPr>
        <w:t>ՀՀ հողային օրենսգրքի 66 հոդվածի 1-ին մասի 4-րդ կետով, «Տեղական ինքնակառավարման մասին» օրենքի 18-րդ հոդվածի 1-ին մասի 21-րդ կետով և հաշվի առնելով որ հողամասը չի գտնվում</w:t>
      </w:r>
      <w:r w:rsidRPr="00A926D2">
        <w:rPr>
          <w:rFonts w:ascii="Calibri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hAnsi="GHEA Grapalat"/>
          <w:color w:val="333333"/>
          <w:sz w:val="21"/>
          <w:szCs w:val="21"/>
        </w:rPr>
        <w:t xml:space="preserve">Հայաստանի Հանրապետության հողային օրենսգրքի 60-րդ հոդվածով </w:t>
      </w:r>
    </w:p>
    <w:p w:rsidR="004411D2" w:rsidRDefault="004411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</w:p>
    <w:p w:rsidR="004411D2" w:rsidRDefault="004411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</w:p>
    <w:p w:rsidR="00A926D2" w:rsidRPr="00A926D2" w:rsidRDefault="00A926D2" w:rsidP="00035195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</w:rPr>
      </w:pPr>
      <w:r w:rsidRPr="00A926D2">
        <w:rPr>
          <w:rFonts w:ascii="GHEA Grapalat" w:hAnsi="GHEA Grapalat"/>
          <w:color w:val="333333"/>
          <w:sz w:val="21"/>
          <w:szCs w:val="21"/>
        </w:rPr>
        <w:t>սահմանված հողերի կազմում, ինժեներա-տրանսպորտային օբյեկտների օտարման ու անվտանգության գոտիներում, ինչպես նաև հաշվի առնելով ուղղակի վաճառքի գնման նախապատվության փաստը՝</w:t>
      </w:r>
    </w:p>
    <w:p w:rsidR="00A926D2" w:rsidRPr="004411D2" w:rsidRDefault="00A926D2" w:rsidP="00035195">
      <w:pPr>
        <w:shd w:val="clear" w:color="auto" w:fill="FFFFFF"/>
        <w:spacing w:after="0" w:line="240" w:lineRule="auto"/>
        <w:ind w:left="63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</w:rPr>
        <w:t>ՀԱՄԱՅՆՔԻ ԱՎԱԳԱՆԻՆ ՈՐՈՇՈՒՄ Է</w:t>
      </w:r>
    </w:p>
    <w:p w:rsidR="00A926D2" w:rsidRPr="00A926D2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1. Սիրամարգ Թաթոսի Շահնազարյանին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Սիրուշ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Աղվանի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պատկանող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ՀՀ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Տավո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ւշի մարզի Նոյեմբերյան համայնքի Կոթի բնակավայրի վարչական տարածքում 13-րդ փողոց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հասցեում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գտնվող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11-040-0136-0001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կադաստրային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ծածկագրում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գտնվող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,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նշանակությունը՝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բնակավայրերի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գոռծառնական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նշանակությունը՝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բնակելի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կառուցապատման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համայնքային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սեփականո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ւթյուն հանդիսացող 0.179 հա մակերեսով հողամասը գնման նախապատվության իրավունքով, ուղղակի վաճառքով օտարել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Սիրամարգ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Թաթոսի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և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Սիրուշ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Աղվանի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Շահնազարյանին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.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303E35" w:rsidRPr="00613520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Calibri" w:eastAsia="Times New Roman" w:hAnsi="Calibri" w:cs="Calibri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1) ուղղակի վաճառքի համար հողամասի օտարման գին 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սահմանել</w:t>
      </w:r>
      <w:r w:rsidR="00A26D21" w:rsidRPr="00613520">
        <w:rPr>
          <w:rFonts w:ascii="GHEA Grapalat" w:eastAsia="Times New Roman" w:hAnsi="GHEA Grapalat" w:cs="Times New Roman"/>
          <w:sz w:val="21"/>
          <w:szCs w:val="21"/>
        </w:rPr>
        <w:t xml:space="preserve"> 179000 (մեկ հարյուր յոթանասուն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ին</w:t>
      </w:r>
      <w:r w:rsidR="00A26D21" w:rsidRPr="00613520">
        <w:rPr>
          <w:rFonts w:ascii="GHEA Grapalat" w:eastAsia="Times New Roman" w:hAnsi="GHEA Grapalat" w:cs="Times New Roman"/>
          <w:sz w:val="21"/>
          <w:szCs w:val="21"/>
          <w:lang w:val="hy-AM"/>
        </w:rPr>
        <w:t>ը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proofErr w:type="gramStart"/>
      <w:r w:rsidRPr="00A926D2">
        <w:rPr>
          <w:rFonts w:ascii="GHEA Grapalat" w:eastAsia="Times New Roman" w:hAnsi="GHEA Grapalat" w:cs="Times New Roman"/>
          <w:sz w:val="21"/>
          <w:szCs w:val="21"/>
        </w:rPr>
        <w:t>հազար)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sz w:val="21"/>
          <w:szCs w:val="21"/>
        </w:rPr>
        <w:t>ՀՀ</w:t>
      </w:r>
      <w:proofErr w:type="gramEnd"/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sz w:val="21"/>
          <w:szCs w:val="21"/>
        </w:rPr>
        <w:t>դրամ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>,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sz w:val="21"/>
          <w:szCs w:val="21"/>
        </w:rPr>
        <w:t> </w:t>
      </w:r>
    </w:p>
    <w:p w:rsidR="00283C45" w:rsidRPr="00035195" w:rsidRDefault="00A926D2" w:rsidP="00035195">
      <w:pPr>
        <w:shd w:val="clear" w:color="auto" w:fill="FFFFFF"/>
        <w:spacing w:after="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</w:rPr>
      </w:pP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2)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օգտագործել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ըստ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նպատակային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նշանակության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,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br/>
        <w:t xml:space="preserve">3)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հողամասն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օտարել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 xml:space="preserve"> 1 (</w:t>
      </w:r>
      <w:r w:rsidRPr="00A926D2">
        <w:rPr>
          <w:rFonts w:ascii="GHEA Grapalat" w:eastAsia="Times New Roman" w:hAnsi="GHEA Grapalat" w:cs="GHEA Grapalat"/>
          <w:color w:val="333333"/>
          <w:sz w:val="21"/>
          <w:szCs w:val="21"/>
        </w:rPr>
        <w:t>մե</w:t>
      </w:r>
      <w:r w:rsidRPr="00A926D2">
        <w:rPr>
          <w:rFonts w:ascii="GHEA Grapalat" w:eastAsia="Times New Roman" w:hAnsi="GHEA Grapalat" w:cs="Times New Roman"/>
          <w:color w:val="333333"/>
          <w:sz w:val="21"/>
          <w:szCs w:val="21"/>
        </w:rPr>
        <w:t>կ) տարվա ընթացքում:</w:t>
      </w:r>
      <w:r w:rsidRPr="00A926D2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283C45" w:rsidRDefault="00D44926" w:rsidP="00D44926">
      <w:pPr>
        <w:spacing w:after="0"/>
        <w:ind w:left="540"/>
        <w:jc w:val="both"/>
      </w:pPr>
      <w:r>
        <w:t xml:space="preserve">14. </w:t>
      </w:r>
      <w:hyperlink r:id="rId19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50667" w:rsidRPr="00CE3F7A" w:rsidRDefault="00150667" w:rsidP="00035195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150667" w:rsidRPr="004411D2" w:rsidRDefault="00150667" w:rsidP="00035195">
      <w:pPr>
        <w:shd w:val="clear" w:color="auto" w:fill="FFFFFF"/>
        <w:spacing w:after="150" w:line="240" w:lineRule="auto"/>
        <w:ind w:left="54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150667" w:rsidRPr="00440E83" w:rsidRDefault="00150667" w:rsidP="00035195">
      <w:pPr>
        <w:shd w:val="clear" w:color="auto" w:fill="FFFFFF"/>
        <w:spacing w:after="0" w:line="240" w:lineRule="auto"/>
        <w:ind w:left="54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="000351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Աճո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ւրդային կարգով օտարել ՀՀ Տավուշի մարզ, համայնք Նոյեմբերյան քաղաք Նոյեմբերյան Յու</w:t>
      </w:r>
      <w:r w:rsidRPr="00440E83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Գագարինի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փողոց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4/8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հասցեում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գտնվող՝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11-004-0050-0089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440E83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11402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առուցապատման) հողամասը.</w:t>
      </w:r>
    </w:p>
    <w:p w:rsidR="00150667" w:rsidRPr="00440E83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1250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 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150667" w:rsidRPr="00440E83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035195" w:rsidRDefault="00150667" w:rsidP="004411D2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տարածքի օտարման գործընթացն ապահովել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440E83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440E83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20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8708E3" w:rsidRPr="00CE3F7A" w:rsidRDefault="008708E3" w:rsidP="00035195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8708E3" w:rsidRPr="004411D2" w:rsidRDefault="008708E3" w:rsidP="00035195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Pr="00E16D73" w:rsidRDefault="008708E3" w:rsidP="00E16D73">
      <w:pPr>
        <w:shd w:val="clear" w:color="auto" w:fill="FFFFFF"/>
        <w:spacing w:after="15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11-041-0208-0005 կադաստրային ծածկագրով 0,0393 հա մակերեսով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)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ind w:left="810"/>
        <w:jc w:val="both"/>
        <w:rPr>
          <w:b/>
          <w:lang w:val="hy-AM"/>
        </w:rPr>
      </w:pPr>
      <w:hyperlink r:id="rId21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p w:rsidR="00662894" w:rsidRPr="00CE3F7A" w:rsidRDefault="00662894" w:rsidP="00E16D73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հաշվի առնելով, որ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Նոյեմբերյան համայնքի Նոյեմբերյան քաղաքի Դպրոցականների փողոց 44/17 հասցեում գտնվող օրինական ճանաչված ավտոտնակը կառուցված չէ Հայաստանի Հանրապետության հողային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lastRenderedPageBreak/>
        <w:t>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662894" w:rsidRPr="004411D2" w:rsidRDefault="00662894" w:rsidP="00E16D73">
      <w:pPr>
        <w:shd w:val="clear" w:color="auto" w:fill="FFFFFF"/>
        <w:spacing w:after="150" w:line="240" w:lineRule="auto"/>
        <w:ind w:left="450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662894" w:rsidRPr="00CE3F7A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1. Հայաստանի Հանրապետության Տավուշի մարզի Նոյեմբերյան համայնքի Նոյեմբերյան քաղաքի Դպրոցականների փողոց 44/17 հասցեում գտնվող,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11-004-0039-0217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տարածքում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առկա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0.00321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նշանակությունը՝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կան նշանակությունը՝ բնակելի կառուցապատման) և հողամասում գտնվող 32,1 քմ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օրինական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ճանաչված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կառույցը՝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ավտոտնակ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ուղղակի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վաճառքով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օտարել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կառույցն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իրականացրած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Լիլիթ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Սուրենի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Բաղինյանին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662894" w:rsidRPr="00CE3F7A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2. Օրինական ճանաչված կառույցի սպասարկման և պահպանման նպատակով հատկացված հողատարածքի և առկա շինության համար օտարման գին սահմանել՝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1) 0.00321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համար՝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39200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(1221 x 32,1)</w:t>
      </w:r>
      <w:r w:rsidRPr="009509F6">
        <w:rPr>
          <w:rFonts w:ascii="Calibri" w:eastAsia="Times New Roman" w:hAnsi="Calibri" w:cs="Calibri"/>
          <w:color w:val="333333"/>
          <w:sz w:val="20"/>
          <w:szCs w:val="20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(երեսուն ինը հազար երկու հարյուր)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2) 32,1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արտաքի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 մակերեսով կառույցի համար՝ 38850</w:t>
      </w:r>
      <w:r w:rsidRPr="009509F6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  <w:t>(1209 x 32,1)</w:t>
      </w:r>
      <w:r w:rsidRPr="009509F6">
        <w:rPr>
          <w:rFonts w:ascii="Calibri" w:eastAsia="Times New Roman" w:hAnsi="Calibri" w:cs="Calibri"/>
          <w:color w:val="333333"/>
          <w:sz w:val="20"/>
          <w:szCs w:val="20"/>
          <w:lang w:val="hy-AM"/>
        </w:rPr>
        <w:t> </w:t>
      </w: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(երեսուն ութ հազար ութ հարյուր հիսուն) ՀՀ դրամ: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3. Օրինական ճանաչված ինքնակամ կառույցն օգտագործել ըստ նպատակային և գործառնական նշանակության:</w:t>
      </w:r>
    </w:p>
    <w:p w:rsidR="00662894" w:rsidRPr="009509F6" w:rsidRDefault="00662894" w:rsidP="00E16D73">
      <w:pPr>
        <w:shd w:val="clear" w:color="auto" w:fill="FFFFFF"/>
        <w:spacing w:after="0" w:line="240" w:lineRule="auto"/>
        <w:ind w:left="4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9509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4. Գույքն օտարել ըստ Հայաստանի Հանրապետության կառավարության 18 մայիսի 2006 թվականի N 912-Ն որոշմամբ նախատեսված ժամկետներում:</w:t>
      </w:r>
    </w:p>
    <w:p w:rsidR="00283C45" w:rsidRPr="009509F6" w:rsidRDefault="00283C45" w:rsidP="00283C45">
      <w:pPr>
        <w:pStyle w:val="ListParagraph"/>
        <w:jc w:val="both"/>
        <w:rPr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2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5A60DB" w:rsidRPr="00CE3F7A" w:rsidRDefault="005A60DB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5A60DB" w:rsidRPr="004411D2" w:rsidRDefault="005A60DB" w:rsidP="0062320F">
      <w:pPr>
        <w:shd w:val="clear" w:color="auto" w:fill="FFFFFF"/>
        <w:spacing w:after="150" w:line="240" w:lineRule="auto"/>
        <w:ind w:left="63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Ի ԱՎԱԳԱՆԻՆ ՈՐՈՇՈՒՄ Է</w:t>
      </w:r>
    </w:p>
    <w:p w:rsidR="00283C45" w:rsidRPr="00603B3D" w:rsidRDefault="005A60DB" w:rsidP="00603B3D">
      <w:pPr>
        <w:shd w:val="clear" w:color="auto" w:fill="FFFFFF"/>
        <w:spacing w:after="150" w:line="240" w:lineRule="auto"/>
        <w:ind w:left="63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11-041-00</w:t>
      </w:r>
      <w:r w:rsidR="00597EF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72-0024 կադաստրային ծածկագրով 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0</w:t>
      </w:r>
      <w:r w:rsidRPr="00CE3F7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09983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նպատակային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`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ակությունը` բնակելի կառուցապատման)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2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C827F0" w:rsidRPr="00CE3F7A" w:rsidRDefault="00C827F0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C827F0" w:rsidRPr="004411D2" w:rsidRDefault="00C827F0" w:rsidP="0062320F">
      <w:pPr>
        <w:shd w:val="clear" w:color="auto" w:fill="FFFFFF"/>
        <w:spacing w:after="150" w:line="240" w:lineRule="auto"/>
        <w:ind w:left="54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Pr="0062320F" w:rsidRDefault="00C827F0" w:rsidP="00513662">
      <w:pPr>
        <w:shd w:val="clear" w:color="auto" w:fill="FFFFFF"/>
        <w:spacing w:after="150" w:line="240" w:lineRule="auto"/>
        <w:ind w:left="126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Կողբ վարչական տարածքում գտնվող՝ 11-041-0056-0014 կադաստրային ծածկագրով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0,0277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 հողամասի նկատմամբ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24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4E6F94" w:rsidRPr="00CE3F7A" w:rsidRDefault="004E6F94" w:rsidP="00513662">
      <w:pPr>
        <w:pStyle w:val="NormalWeb"/>
        <w:shd w:val="clear" w:color="auto" w:fill="FFFFFF"/>
        <w:spacing w:before="0" w:beforeAutospacing="0" w:after="15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4E6F94" w:rsidRPr="004411D2" w:rsidRDefault="004E6F94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eastAsia="Times New Roman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283C45" w:rsidRDefault="004E6F94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lastRenderedPageBreak/>
        <w:t>Սխալմամբ որպես քաղաքացու սեփականություն քարտեզագրված Նոյեմբերյան համայնքի Կողբ վարչական տարածքում գտնվող՝ 11-041-0004-0028 կադաստրային ծածկագրով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0968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կատմամբ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ճանաչել</w:t>
      </w:r>
      <w:r w:rsidRPr="00CE3F7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սեփականության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իրավունքը</w:t>
      </w:r>
      <w:r w:rsidRPr="00CE3F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4411D2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4411D2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4411D2" w:rsidRPr="0062320F" w:rsidRDefault="004411D2" w:rsidP="00513662">
      <w:pPr>
        <w:shd w:val="clear" w:color="auto" w:fill="FFFFFF"/>
        <w:spacing w:after="150" w:line="240" w:lineRule="auto"/>
        <w:ind w:left="135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jc w:val="both"/>
        <w:rPr>
          <w:b/>
          <w:lang w:val="hy-AM"/>
        </w:rPr>
      </w:pPr>
      <w:hyperlink r:id="rId25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ՕՐԻՆԱԿԱՆԱՑՎԱԾ ԿԱՌՈՒՅՑՆ ՈՒՂՂԱԿԻ ՎԱՃԱՌՔՈՎ ՕՏԱՐԵԼՈՒ ՄԱՍԻՆ</w:t>
        </w:r>
      </w:hyperlink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3"/>
      </w:tblGrid>
      <w:tr w:rsidR="00CF7AF5" w:rsidRPr="00AA79A8" w:rsidTr="00CF7AF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7AF5" w:rsidRPr="00CF7AF5" w:rsidRDefault="00CF7AF5" w:rsidP="00CF7AF5">
            <w:pPr>
              <w:spacing w:after="15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lang w:val="hy-AM"/>
              </w:rPr>
              <w:t xml:space="preserve">   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Ղեկավարվելով «Տեղական ինքնակառավարման մասին» օրենքի 18-րդ հոդվածի 1-ին մասի 21-րդ կետով, հաշվի առնելով, որ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համայնքի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քաղաքի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Զորավար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Անդրանիկի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փողոց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8/5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հասցեում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գտնվող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օրինական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ճանաչված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մառանը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կառուցված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չէ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Հայաստանի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Հանրապետության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      </w:r>
          </w:p>
          <w:p w:rsidR="00CF7AF5" w:rsidRPr="004411D2" w:rsidRDefault="00CF7AF5" w:rsidP="00CF7AF5">
            <w:pPr>
              <w:spacing w:after="150" w:line="240" w:lineRule="auto"/>
              <w:jc w:val="center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/>
              </w:rPr>
            </w:pPr>
            <w:r w:rsidRPr="004411D2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/>
              </w:rPr>
              <w:t>ՀԱՄԱՅՆՔԻ ԱՎԱԳԱՆԻՆ ՈՐՈՇՈՒՄ Է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1</w:t>
            </w:r>
            <w:r w:rsidRPr="00CF7AF5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val="hy-AM"/>
              </w:rPr>
              <w:t>․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Հայաստանի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Հանրապետության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Տավուշի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մարզի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համայնքի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Նոյեմբերյան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քաղաքի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Զորավար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Անդրանիկի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փողոց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8/5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հասցեում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գտնվող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,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11-004-0049-0147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ծածկագրով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տարածքում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առկա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0.00045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հողամասը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(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նպատակային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նշանակությունը՝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բնակավայրերի, գործառնական նշանակությունը՝ բնակելի կառուցապատման) և հողամասում գտնվող 4,5 քմ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օրինական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ճանաչված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կառույցը՝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մառան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,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ուղղակի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վաճառքով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օտարել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իրականացրած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Գագիկ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Սուրենի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Ղարաքեշիշյանին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2. Օրինական ճանաչված կառույցի սպասարկման և պահպանման նպատակով հատկացված հողատարածքի և առկա շինության համար օտարման գին սահմանել՝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1) 0.00045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հողամասի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համար՝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5500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(1221 x 4,5)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(հինգ հազար հինգ հարյուր)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 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ՀՀ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դրա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2) 4,5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քմ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արտաքին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մակերեսով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կառույցի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Pr="00CF7AF5">
              <w:rPr>
                <w:rFonts w:ascii="GHEA Grapalat" w:eastAsia="Times New Roman" w:hAnsi="GHEA Grapalat" w:cs="GHEA Grapalat"/>
                <w:color w:val="333333"/>
                <w:sz w:val="21"/>
                <w:szCs w:val="21"/>
                <w:lang w:val="hy-AM"/>
              </w:rPr>
              <w:t>համար՝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5500</w:t>
            </w:r>
            <w:r w:rsidRPr="00CF7AF5">
              <w:rPr>
                <w:rFonts w:ascii="Calibri" w:eastAsia="Times New Roman" w:hAnsi="Calibri" w:cs="Calibri"/>
                <w:color w:val="333333"/>
                <w:sz w:val="21"/>
                <w:szCs w:val="21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0"/>
                <w:szCs w:val="20"/>
                <w:lang w:val="hy-AM"/>
              </w:rPr>
              <w:t>(1209 x 4,5)</w:t>
            </w:r>
            <w:r w:rsidRPr="00CF7AF5">
              <w:rPr>
                <w:rFonts w:ascii="Calibri" w:eastAsia="Times New Roman" w:hAnsi="Calibri" w:cs="Calibri"/>
                <w:color w:val="333333"/>
                <w:sz w:val="20"/>
                <w:szCs w:val="20"/>
                <w:lang w:val="hy-AM"/>
              </w:rPr>
              <w:t> </w:t>
            </w: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(հինգ հազար հինգ հարյուր) ՀՀ դրամ: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3. Օրինական ճանաչված ինքնակամ կառույցն օգտագործել ըստ նպատակային և գործառնական նշանակության:</w:t>
            </w:r>
          </w:p>
          <w:p w:rsidR="00CF7AF5" w:rsidRPr="00CF7AF5" w:rsidRDefault="00CF7AF5" w:rsidP="0003519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CF7AF5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4. Գույքն օտարել ըստ Հայաստանի Հանրապետության կառավարության 18 մայիսի 2006 թվականի N 912-Ն որոշմամբ նախատեսված ժամկետներում:</w:t>
            </w:r>
          </w:p>
        </w:tc>
      </w:tr>
    </w:tbl>
    <w:p w:rsidR="00283C45" w:rsidRPr="00CF7AF5" w:rsidRDefault="00283C45" w:rsidP="00283C45">
      <w:pPr>
        <w:pStyle w:val="ListParagraph"/>
        <w:jc w:val="both"/>
        <w:rPr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spacing w:after="0"/>
        <w:ind w:left="907"/>
        <w:jc w:val="both"/>
        <w:rPr>
          <w:b/>
          <w:lang w:val="hy-AM"/>
        </w:rPr>
      </w:pPr>
      <w:hyperlink r:id="rId26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140477" w:rsidRPr="00CE3F7A" w:rsidRDefault="00E81782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="00140477"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="00140477"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="00140477"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140477" w:rsidRPr="004411D2" w:rsidRDefault="00140477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140477" w:rsidRPr="00440E83" w:rsidRDefault="00035195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Աճուրդային կարգով օտարել ՀՀ Տավուշի մարզ, համայնք Նոյեմբերյան քաղաք Նոյեմբերյան Ա</w:t>
      </w:r>
      <w:r w:rsidR="00140477" w:rsidRPr="00440E8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Խանջյան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փողոց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1/19 հասցեում գտնվող՝</w:t>
      </w:r>
      <w:r w:rsidR="00140477"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11-004-0171-0034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="00140477" w:rsidRPr="00440E83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0049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="00140477"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="00140477" w:rsidRPr="00440E83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="00B06405" w:rsidRPr="00B06405">
        <w:rPr>
          <w:rFonts w:ascii="GHEA Grapalat" w:hAnsi="GHEA Grapalat"/>
          <w:color w:val="333333"/>
          <w:sz w:val="21"/>
          <w:szCs w:val="21"/>
          <w:lang w:val="hy-AM"/>
        </w:rPr>
        <w:t>2000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140477" w:rsidRPr="00440E83" w:rsidRDefault="00140477" w:rsidP="00513662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440E83" w:rsidRDefault="00283C45" w:rsidP="0062320F">
      <w:pPr>
        <w:pStyle w:val="ListParagraph"/>
        <w:ind w:left="540"/>
        <w:jc w:val="both"/>
        <w:rPr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spacing w:after="0"/>
        <w:ind w:left="806"/>
        <w:jc w:val="both"/>
        <w:rPr>
          <w:b/>
          <w:lang w:val="hy-AM"/>
        </w:rPr>
      </w:pPr>
      <w:hyperlink r:id="rId2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23107A" w:rsidRDefault="0023107A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4411D2" w:rsidRPr="004411D2" w:rsidRDefault="004411D2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b/>
          <w:color w:val="333333"/>
          <w:sz w:val="21"/>
          <w:szCs w:val="21"/>
          <w:lang w:val="hy-AM"/>
        </w:rPr>
      </w:pPr>
    </w:p>
    <w:p w:rsidR="0023107A" w:rsidRPr="004411D2" w:rsidRDefault="0023107A" w:rsidP="004A3476">
      <w:pPr>
        <w:pStyle w:val="NormalWeb"/>
        <w:shd w:val="clear" w:color="auto" w:fill="FFFFFF"/>
        <w:spacing w:before="0" w:beforeAutospacing="0" w:after="150" w:afterAutospacing="0"/>
        <w:ind w:left="810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23107A" w:rsidRPr="00CE3F7A" w:rsidRDefault="0023107A" w:rsidP="004A3476">
      <w:pPr>
        <w:pStyle w:val="NormalWeb"/>
        <w:shd w:val="clear" w:color="auto" w:fill="FFFFFF"/>
        <w:spacing w:before="0" w:beforeAutospacing="0" w:after="0" w:afterAutospacing="0"/>
        <w:ind w:left="810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Արճիս 24-րդ փողոց 71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11-015-0239-0081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25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հասարակական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առուցապատման) հողամասը.</w:t>
      </w:r>
    </w:p>
    <w:p w:rsidR="0023107A" w:rsidRPr="009509F6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250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23107A" w:rsidRPr="009509F6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5924B6" w:rsidRPr="0062320F" w:rsidRDefault="0023107A" w:rsidP="004A3476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B96637" w:rsidRPr="004411D2" w:rsidRDefault="002F0AF9" w:rsidP="00513662">
      <w:pPr>
        <w:pStyle w:val="ListParagraph"/>
        <w:numPr>
          <w:ilvl w:val="0"/>
          <w:numId w:val="17"/>
        </w:numPr>
        <w:ind w:left="540"/>
        <w:jc w:val="both"/>
        <w:rPr>
          <w:b/>
          <w:sz w:val="20"/>
          <w:szCs w:val="20"/>
          <w:lang w:val="hy-AM"/>
        </w:rPr>
      </w:pPr>
      <w:hyperlink r:id="rId2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0"/>
            <w:szCs w:val="20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  <w:r w:rsidR="00B96637" w:rsidRPr="004411D2">
        <w:rPr>
          <w:b/>
          <w:sz w:val="20"/>
          <w:szCs w:val="20"/>
          <w:lang w:val="hy-AM"/>
        </w:rPr>
        <w:t xml:space="preserve">  </w:t>
      </w:r>
    </w:p>
    <w:p w:rsidR="0062320F" w:rsidRPr="00B96637" w:rsidRDefault="0062320F" w:rsidP="0062320F">
      <w:pPr>
        <w:spacing w:after="150" w:line="240" w:lineRule="auto"/>
        <w:ind w:left="72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օրենքի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18-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հոդվածի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մասի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21-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րդ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կետով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,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հաշվի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առնելով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ղեկավարի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առաջար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կությունը՝</w:t>
      </w:r>
    </w:p>
    <w:p w:rsidR="0062320F" w:rsidRPr="004411D2" w:rsidRDefault="0062320F" w:rsidP="0062320F">
      <w:pPr>
        <w:spacing w:after="150" w:line="240" w:lineRule="auto"/>
        <w:ind w:left="720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Է</w:t>
      </w:r>
    </w:p>
    <w:p w:rsidR="0062320F" w:rsidRPr="00B96637" w:rsidRDefault="0062320F" w:rsidP="004411D2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 ՀՀ Տավուշի մարզի Նոյեմբերյան համայնքի Արճիս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բնակավայրում գտնվող համայնքի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սեփականությունը հանդիսացող 11-015-0239-0080 կադաստրային ծածկագրով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0,23126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վարելահողը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B96637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B96637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</w:p>
    <w:p w:rsidR="0062320F" w:rsidRPr="00B96637" w:rsidRDefault="0062320F" w:rsidP="004A3476">
      <w:pPr>
        <w:spacing w:after="0" w:line="240" w:lineRule="auto"/>
        <w:ind w:left="126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 վարձակալությամբ տրամադրվող 0,23126 հա մակերեսով գյուղատնտեսական նշանակության հողամասի մեկնարկային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վարձավճարը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 5000 ՀՀ դրամ,</w:t>
      </w:r>
    </w:p>
    <w:p w:rsidR="0062320F" w:rsidRPr="00B96637" w:rsidRDefault="0062320F" w:rsidP="004A3476">
      <w:pPr>
        <w:spacing w:after="0" w:line="240" w:lineRule="auto"/>
        <w:ind w:left="126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Pr="00B96637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վարձակալության ժամկետ սահմանել 24 տարի,</w:t>
      </w:r>
    </w:p>
    <w:p w:rsidR="0062320F" w:rsidRPr="00B96637" w:rsidRDefault="0062320F" w:rsidP="004A3476">
      <w:pPr>
        <w:spacing w:after="0" w:line="240" w:lineRule="auto"/>
        <w:ind w:left="126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283C45" w:rsidRPr="00B96637" w:rsidRDefault="0062320F" w:rsidP="004A3476">
      <w:pPr>
        <w:pStyle w:val="ListParagraph"/>
        <w:ind w:left="1260"/>
        <w:jc w:val="both"/>
        <w:rPr>
          <w:lang w:val="hy-AM"/>
        </w:rPr>
      </w:pPr>
      <w:r w:rsidRPr="00B96637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4) տարածքն օգտագործել ըստ նպատակային նշանակության: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spacing w:after="0"/>
        <w:jc w:val="both"/>
        <w:rPr>
          <w:b/>
          <w:lang w:val="hy-AM"/>
        </w:rPr>
      </w:pPr>
      <w:hyperlink r:id="rId29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ՀՀ ՏԱՎՈՒՇԻ ՄԱՐԶԻ ՏԱՎՈՒՇ-5 ՄԻԿՐՈՌԵԳԻՈՆԱԼ ՄԱԿԱՐԴԱԿԻ ՀԱՄԱԿՑՎԱԾ ՓԱՍՏԱԹՂԹԻ ՆԱԽԱԳԾԻ ԵՎ ԴՐԱՆՈՎ ՆԱԽԱՏԵՍՎԱԾ ՀՈՂԱՄԱՍԵՐԻ ՆՊԱՏԱԿԱՅԻՆ ՆՇԱՆԱԿՈՒԹՅՈՒՆՆԵՐԻ ՓՈՓՈԽՈՒԹՅՈՒՆՆԵՐԻ ՀԱՍՏԱՏՄԱՆ ՄԱՍԻՆ</w:t>
        </w:r>
      </w:hyperlink>
    </w:p>
    <w:p w:rsidR="009B7B1F" w:rsidRPr="00CE3F7A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3-րդ հոդվածի 1-ին մասով,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29.12.2011 թվականի 1920-Ն որոշման 60-րդ կետով և հիմք ընդունելով ՀՀ համայնքների քաղաքաշինական ծրագրային փաստաթղթերի մշակման աշխատանքները համակարգող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միջգերատեսչական հանձնաժողովի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26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04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2024 թվականի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թիվ 2/փ-127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դրական եզրակացությունը՝</w:t>
      </w:r>
    </w:p>
    <w:p w:rsidR="009B7B1F" w:rsidRPr="004411D2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283C45" w:rsidRPr="00603B3D" w:rsidRDefault="009B7B1F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Հաստատել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համայնքը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ներառող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միկրոռեգիոնալ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մակարդակի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-5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համակցված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տարածական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պլանավորման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հետևյալ՝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A26D21">
        <w:rPr>
          <w:rFonts w:ascii="Calibri" w:hAnsi="Calibri" w:cs="Calibri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11-043-0177-0039 կադաստրային ծածկագրով հողամասից 0.00975 հա մակերեսով գյուղատնտեսական նշանակության այլ հողերից հատուկ պահպանվող տարածքների հողերի՝ հանգստի համար նախատեսված հողերի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փոփոխությունը: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ind w:left="810"/>
        <w:jc w:val="both"/>
        <w:rPr>
          <w:b/>
          <w:lang w:val="hy-AM"/>
        </w:rPr>
      </w:pPr>
      <w:hyperlink r:id="rId30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shd w:val="clear" w:color="auto" w:fill="FFFFFF"/>
            <w:lang w:val="hy-AM"/>
          </w:rPr>
          <w:t>ՍԽԱԼՄԱՄԲ ՈՐՊԵՍ ՔԱՂԱՔԱՑՈՒ ԱՆՎԱՄԲ ՀԱՇՎԱՌՎԱԾ ՀՈՂԱՄԱՍԸ ՀԱՄԱՅՆՔԱՅԻՆ ՍԵՓԱԿԱՆՈՒԹՅՈՒՆ ՃԱՆԱՉԵԼՈՒ ՄԱՍԻՆ</w:t>
        </w:r>
      </w:hyperlink>
    </w:p>
    <w:p w:rsidR="0072727F" w:rsidRPr="00CE3F7A" w:rsidRDefault="0072727F" w:rsidP="0062320F">
      <w:pPr>
        <w:pStyle w:val="NormalWeb"/>
        <w:shd w:val="clear" w:color="auto" w:fill="FFFFFF"/>
        <w:spacing w:before="0" w:beforeAutospacing="0" w:after="150" w:afterAutospacing="0"/>
        <w:ind w:left="36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:rsidR="0072727F" w:rsidRPr="004411D2" w:rsidRDefault="0072727F" w:rsidP="0062320F">
      <w:pPr>
        <w:pStyle w:val="NormalWeb"/>
        <w:shd w:val="clear" w:color="auto" w:fill="FFFFFF"/>
        <w:spacing w:before="0" w:beforeAutospacing="0" w:after="150" w:afterAutospacing="0"/>
        <w:ind w:left="36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lastRenderedPageBreak/>
        <w:t>ՀԱՄԱՅՆՔԻ ԱՎԱԳԱՆԻՆ ՈՐՈՇՈՒՄ Է</w:t>
      </w:r>
    </w:p>
    <w:p w:rsidR="00283C45" w:rsidRDefault="00755915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Սխալմամբ որպես քաղաքացու սեփականություն քարտեզագրված Նոյեմբերյան համայնքի Բերդավան գյուղի վարչական տարածքում գտնվող 11-019-0006-0011 կադաստրային ծածկագրով հողամասից 0.02040 հա մակերեսով հողամասի (նպատակային նշանակությունը բնակավայրերի, գործառնական նշանակությունը բնակելի կառուցապատման)</w:t>
      </w:r>
      <w:r w:rsidRPr="00CE3F7A">
        <w:rPr>
          <w:rFonts w:ascii="Calibri" w:hAnsi="Calibri" w:cs="Calibri"/>
          <w:color w:val="333333"/>
          <w:sz w:val="21"/>
          <w:szCs w:val="21"/>
          <w:shd w:val="clear" w:color="auto" w:fill="FFFFFF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նկատմամբ ճանաչել Նոյեմբերյան համայնքի սեփականության իրավունքը:</w:t>
      </w:r>
    </w:p>
    <w:p w:rsidR="004411D2" w:rsidRDefault="004411D2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4411D2" w:rsidRDefault="004411D2" w:rsidP="0062320F">
      <w:pPr>
        <w:pStyle w:val="ListParagraph"/>
        <w:ind w:left="36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4411D2" w:rsidRPr="0062320F" w:rsidRDefault="004411D2" w:rsidP="0062320F">
      <w:pPr>
        <w:pStyle w:val="ListParagraph"/>
        <w:ind w:left="360"/>
        <w:jc w:val="both"/>
        <w:rPr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spacing w:after="0"/>
        <w:ind w:left="547"/>
        <w:jc w:val="both"/>
        <w:rPr>
          <w:b/>
          <w:lang w:val="hy-AM"/>
        </w:rPr>
      </w:pPr>
      <w:hyperlink r:id="rId31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AE2B57" w:rsidRPr="00CE3F7A" w:rsidRDefault="00AE2B57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AE2B57" w:rsidRPr="004411D2" w:rsidRDefault="00AE2B57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AE2B57" w:rsidRPr="00CE3F7A" w:rsidRDefault="00AE2B57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1.Աճուրդային կարգով օտարել ՀՀ Տավուշի մարզ, համայնք Նոյեմբերյան գյուղ Բերդավան 35-րդ փողոց 40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11-019-0001-0018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13275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տարման մեկնարկային գին սահմանել 520 (հինգ հարյուր քսան)ՀՀ դրամ՝ 1 (մեկ) քմ-ի համար,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AE2B57" w:rsidRPr="009509F6" w:rsidRDefault="00AE2B57" w:rsidP="004A3476">
      <w:pPr>
        <w:pStyle w:val="NormalWeb"/>
        <w:shd w:val="clear" w:color="auto" w:fill="FFFFFF"/>
        <w:spacing w:before="0" w:beforeAutospacing="0" w:after="0" w:afterAutospacing="0"/>
        <w:ind w:left="13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9509F6" w:rsidRDefault="00283C45" w:rsidP="004A3476">
      <w:pPr>
        <w:pStyle w:val="ListParagraph"/>
        <w:ind w:left="1350"/>
        <w:jc w:val="both"/>
        <w:rPr>
          <w:lang w:val="hy-AM"/>
        </w:rPr>
      </w:pPr>
    </w:p>
    <w:p w:rsidR="00283C45" w:rsidRPr="004411D2" w:rsidRDefault="002F0AF9" w:rsidP="00513662">
      <w:pPr>
        <w:pStyle w:val="ListParagraph"/>
        <w:numPr>
          <w:ilvl w:val="0"/>
          <w:numId w:val="17"/>
        </w:numPr>
        <w:spacing w:after="0"/>
        <w:ind w:left="547"/>
        <w:jc w:val="both"/>
        <w:rPr>
          <w:b/>
          <w:lang w:val="hy-AM"/>
        </w:rPr>
      </w:pPr>
      <w:hyperlink r:id="rId32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C33FB4" w:rsidRPr="00CE3F7A" w:rsidRDefault="00C33FB4" w:rsidP="0062320F">
      <w:pPr>
        <w:pStyle w:val="NormalWeb"/>
        <w:shd w:val="clear" w:color="auto" w:fill="FFFFFF"/>
        <w:spacing w:before="0" w:beforeAutospacing="0" w:after="150" w:afterAutospacing="0"/>
        <w:ind w:left="45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33FB4" w:rsidRPr="004411D2" w:rsidRDefault="00C33FB4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33FB4" w:rsidRPr="00CE3F7A" w:rsidRDefault="00C33FB4" w:rsidP="0062320F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Ոսկեվան, 5-րդ փողոց, 11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11-050-0048-0004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05517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C33FB4" w:rsidRPr="009509F6" w:rsidRDefault="00C33FB4" w:rsidP="004A3476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C33FB4" w:rsidRPr="009509F6" w:rsidRDefault="00C33FB4" w:rsidP="004A3476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4411D2" w:rsidRDefault="00C33FB4" w:rsidP="004411D2">
      <w:pPr>
        <w:pStyle w:val="NormalWeb"/>
        <w:shd w:val="clear" w:color="auto" w:fill="FFFFFF"/>
        <w:spacing w:before="0" w:beforeAutospacing="0" w:after="0" w:afterAutospacing="0"/>
        <w:ind w:left="135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tabs>
          <w:tab w:val="left" w:pos="1080"/>
        </w:tabs>
        <w:ind w:left="810"/>
        <w:jc w:val="both"/>
        <w:rPr>
          <w:b/>
          <w:lang w:val="hy-AM"/>
        </w:rPr>
      </w:pPr>
      <w:hyperlink r:id="rId33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E47DED" w:rsidRPr="00CE3F7A" w:rsidRDefault="00E47DED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   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E47DED" w:rsidRPr="004411D2" w:rsidRDefault="00E47DED" w:rsidP="0062320F">
      <w:pPr>
        <w:pStyle w:val="NormalWeb"/>
        <w:shd w:val="clear" w:color="auto" w:fill="FFFFFF"/>
        <w:spacing w:before="0" w:beforeAutospacing="0" w:after="150" w:afterAutospacing="0"/>
        <w:ind w:left="540"/>
        <w:rPr>
          <w:rFonts w:ascii="GHEA Grapalat" w:hAnsi="GHEA Grapalat"/>
          <w:b/>
          <w:color w:val="333333"/>
          <w:sz w:val="21"/>
          <w:szCs w:val="21"/>
        </w:rPr>
      </w:pP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Է</w:t>
      </w:r>
    </w:p>
    <w:p w:rsidR="00E47DED" w:rsidRDefault="00E47DED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 ՀՀ Տավուշի մարզի Նոյեմբերյան համայնքի Արճիս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բնակավայրում գտնվող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սեփականությունը հանդիսացող 11-015-0246-0003 կադաստրային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,03219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վարելահողը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Cambria Math" w:hAnsi="Cambria Math" w:cs="Cambria Math"/>
          <w:color w:val="333333"/>
          <w:sz w:val="21"/>
          <w:szCs w:val="21"/>
        </w:rPr>
        <w:t>․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 վարձակալությամբ տրամադրվող 0,</w:t>
      </w:r>
      <w:r w:rsidRPr="00035195">
        <w:rPr>
          <w:rFonts w:ascii="GHEA Grapalat" w:hAnsi="GHEA Grapalat"/>
          <w:sz w:val="21"/>
          <w:szCs w:val="21"/>
        </w:rPr>
        <w:t>03219 հա մակերեսով գյուղատնտեսական նշանակության հողամասի մեկնարկային</w:t>
      </w:r>
      <w:r w:rsidRPr="00035195">
        <w:rPr>
          <w:rFonts w:ascii="Calibri" w:hAnsi="Calibri" w:cs="Calibri"/>
          <w:sz w:val="21"/>
          <w:szCs w:val="21"/>
        </w:rPr>
        <w:t> </w:t>
      </w:r>
      <w:r w:rsidRPr="00035195">
        <w:rPr>
          <w:rFonts w:ascii="GHEA Grapalat" w:hAnsi="GHEA Grapalat"/>
          <w:sz w:val="21"/>
          <w:szCs w:val="21"/>
          <w:lang w:val="hy-AM"/>
        </w:rPr>
        <w:t>տարեկան</w:t>
      </w:r>
      <w:r w:rsidRPr="00035195">
        <w:rPr>
          <w:rFonts w:ascii="Calibri" w:hAnsi="Calibri" w:cs="Calibri"/>
          <w:sz w:val="21"/>
          <w:szCs w:val="21"/>
          <w:lang w:val="hy-AM"/>
        </w:rPr>
        <w:t> </w:t>
      </w:r>
      <w:r w:rsidRPr="00035195">
        <w:rPr>
          <w:rFonts w:ascii="GHEA Grapalat" w:hAnsi="GHEA Grapalat"/>
          <w:sz w:val="21"/>
          <w:szCs w:val="21"/>
        </w:rPr>
        <w:t>վարձավճար</w:t>
      </w:r>
      <w:r w:rsidRPr="00035195">
        <w:rPr>
          <w:rFonts w:ascii="GHEA Grapalat" w:hAnsi="GHEA Grapalat"/>
          <w:sz w:val="21"/>
          <w:szCs w:val="21"/>
          <w:lang w:val="hy-AM"/>
        </w:rPr>
        <w:t>ը</w:t>
      </w:r>
      <w:r w:rsidRPr="00035195">
        <w:rPr>
          <w:rFonts w:ascii="Calibri" w:hAnsi="Calibri" w:cs="Calibri"/>
          <w:sz w:val="21"/>
          <w:szCs w:val="21"/>
          <w:lang w:val="hy-AM"/>
        </w:rPr>
        <w:t> </w:t>
      </w:r>
      <w:r w:rsidRPr="00035195">
        <w:rPr>
          <w:rFonts w:ascii="GHEA Grapalat" w:hAnsi="GHEA Grapalat"/>
          <w:sz w:val="21"/>
          <w:szCs w:val="21"/>
        </w:rPr>
        <w:t xml:space="preserve">սահմանել 2000 </w:t>
      </w:r>
      <w:proofErr w:type="gramStart"/>
      <w:r w:rsidRPr="00035195">
        <w:rPr>
          <w:rFonts w:ascii="GHEA Grapalat" w:hAnsi="GHEA Grapalat"/>
          <w:sz w:val="21"/>
          <w:szCs w:val="21"/>
        </w:rPr>
        <w:t>ՀՀ</w:t>
      </w:r>
      <w:r w:rsidRPr="00035195">
        <w:rPr>
          <w:rFonts w:ascii="Calibri" w:hAnsi="Calibri" w:cs="Calibri"/>
          <w:sz w:val="21"/>
          <w:szCs w:val="21"/>
        </w:rPr>
        <w:t> </w:t>
      </w:r>
      <w:r w:rsidR="00C754C4" w:rsidRPr="00035195">
        <w:rPr>
          <w:rFonts w:ascii="Calibri" w:hAnsi="Calibri" w:cs="Calibri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դրամ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>,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lastRenderedPageBreak/>
        <w:t>2)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վարձակալության ժամկետ սահմանել 24 տարի,</w:t>
      </w:r>
    </w:p>
    <w:p w:rsidR="00E47DE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 վարձակալության տրամադրման գործընթացն ավարտել մեկ տարվա ընթացքում,</w:t>
      </w:r>
    </w:p>
    <w:p w:rsidR="00283C45" w:rsidRPr="00603B3D" w:rsidRDefault="00E47DED" w:rsidP="004A3476">
      <w:pPr>
        <w:pStyle w:val="NormalWeb"/>
        <w:shd w:val="clear" w:color="auto" w:fill="FFFFFF"/>
        <w:spacing w:before="0" w:beforeAutospacing="0" w:after="0" w:afterAutospacing="0"/>
        <w:ind w:left="126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ind w:left="360"/>
        <w:jc w:val="both"/>
        <w:rPr>
          <w:b/>
          <w:lang w:val="hy-AM"/>
        </w:rPr>
      </w:pPr>
      <w:hyperlink r:id="rId34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E866B4" w:rsidRPr="00E866B4" w:rsidRDefault="00E866B4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E866B4" w:rsidRDefault="00E866B4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Է</w:t>
      </w:r>
    </w:p>
    <w:p w:rsidR="004411D2" w:rsidRPr="004411D2" w:rsidRDefault="004411D2" w:rsidP="00603B3D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</w:p>
    <w:p w:rsidR="00D968E2" w:rsidRPr="005924B6" w:rsidRDefault="00E866B4" w:rsidP="004411D2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Լճկաձոր բնակավայրի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վարչական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տարածքում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գտնվող՝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11-032-0005-0041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E866B4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1493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նկատմամբ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ճանաչել</w:t>
      </w:r>
      <w:r w:rsidRPr="00E866B4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866B4">
        <w:rPr>
          <w:rFonts w:ascii="GHEA Grapalat" w:hAnsi="GHEA Grapalat" w:cs="GHEA Grapalat"/>
          <w:color w:val="333333"/>
          <w:sz w:val="21"/>
          <w:szCs w:val="21"/>
          <w:lang w:val="hy-AM"/>
        </w:rPr>
        <w:t>սեփակա</w:t>
      </w:r>
      <w:r w:rsidRPr="00E866B4">
        <w:rPr>
          <w:rFonts w:ascii="GHEA Grapalat" w:hAnsi="GHEA Grapalat"/>
          <w:color w:val="333333"/>
          <w:sz w:val="21"/>
          <w:szCs w:val="21"/>
          <w:lang w:val="hy-AM"/>
        </w:rPr>
        <w:t>նության իրավունքը:</w:t>
      </w:r>
    </w:p>
    <w:p w:rsidR="00283C45" w:rsidRPr="004411D2" w:rsidRDefault="002F0AF9" w:rsidP="00513662">
      <w:pPr>
        <w:pStyle w:val="ListParagraph"/>
        <w:numPr>
          <w:ilvl w:val="0"/>
          <w:numId w:val="17"/>
        </w:numPr>
        <w:ind w:left="540"/>
        <w:jc w:val="both"/>
        <w:rPr>
          <w:b/>
          <w:lang w:val="hy-AM"/>
        </w:rPr>
      </w:pPr>
      <w:hyperlink r:id="rId35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A26D21" w:rsidRPr="00CE3F7A" w:rsidRDefault="00A26D21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1A0DAB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A26D21" w:rsidRPr="004411D2" w:rsidRDefault="00A26D21" w:rsidP="0062320F">
      <w:pPr>
        <w:pStyle w:val="NormalWeb"/>
        <w:shd w:val="clear" w:color="auto" w:fill="FFFFFF"/>
        <w:spacing w:before="0" w:beforeAutospacing="0" w:after="150" w:afterAutospacing="0"/>
        <w:ind w:left="54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A26D21" w:rsidRPr="00CE3F7A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Արճիս, 13-րդ փողոց, 4/1 հողամաս հասցեում գտնվող՝</w:t>
      </w:r>
      <w:r w:rsidRPr="00CE3F7A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11-015-0004-0061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CE3F7A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17182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արդյունաբերության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ընդերքօգտագործման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այլ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CE3F7A">
        <w:rPr>
          <w:rFonts w:ascii="GHEA Grapalat" w:hAnsi="GHEA Grapalat" w:cs="GHEA Grapalat"/>
          <w:color w:val="333333"/>
          <w:sz w:val="21"/>
          <w:szCs w:val="21"/>
          <w:lang w:val="hy-AM"/>
        </w:rPr>
        <w:t>արտադր</w:t>
      </w:r>
      <w:r w:rsidRPr="00CE3F7A">
        <w:rPr>
          <w:rFonts w:ascii="GHEA Grapalat" w:hAnsi="GHEA Grapalat"/>
          <w:color w:val="333333"/>
          <w:sz w:val="21"/>
          <w:szCs w:val="21"/>
          <w:lang w:val="hy-AM"/>
        </w:rPr>
        <w:t>ական օբյեկտների հողեր, գործառնական նշանակությունըՙ գյուղատնտեսական արտադրական օբյեկտների) հողամասը.</w:t>
      </w:r>
    </w:p>
    <w:p w:rsidR="00A26D21" w:rsidRPr="009509F6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250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: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A26D21" w:rsidRPr="009509F6" w:rsidRDefault="00A26D21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նշանակության:</w:t>
      </w:r>
    </w:p>
    <w:p w:rsidR="005924B6" w:rsidRDefault="00A26D21" w:rsidP="005924B6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9509F6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62320F" w:rsidRDefault="005924B6" w:rsidP="00603B3D">
      <w:pPr>
        <w:pStyle w:val="NormalWeb"/>
        <w:shd w:val="clear" w:color="auto" w:fill="FFFFFF"/>
        <w:spacing w:before="0" w:beforeAutospacing="0" w:after="0" w:afterAutospacing="0"/>
        <w:ind w:left="1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31.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hyperlink r:id="rId36" w:history="1">
        <w:r w:rsidR="00283C45" w:rsidRPr="004411D2">
          <w:rPr>
            <w:rFonts w:ascii="GHEA Grapalat" w:hAnsi="GHEA Grapalat"/>
            <w:b/>
            <w:color w:val="1A0DAB"/>
            <w:sz w:val="21"/>
            <w:szCs w:val="21"/>
            <w:lang w:val="hy-AM"/>
          </w:rPr>
          <w:t>ՍԽԱԼՄԱՄԲ ՈՐՊԵՍ ՔԱՂԱՔԱՑՈՒ ՍԵՓԱԿԱՆՈՒԹՅՈՒՆ ՔԱՐՏԵԶԱԳՐՎԱԾ ՀՈՂԱՄԱՍԸ ՀԱՄԱՅՆՔԱՅԻՆ ՍԵՓԱԿԱՆՈՒԹՅՈՒՆ ՃԱՆԱՉԵԼՈՒ ՄԱՍԻՆ</w:t>
        </w:r>
      </w:hyperlink>
    </w:p>
    <w:p w:rsidR="0062320F" w:rsidRPr="00440E83" w:rsidRDefault="002334CC" w:rsidP="005924B6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Ղեկավարվելով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Հայաստանի Հանրապետության կառավարության 2021 թվականի ապրիլի 29-ի թիվ 698-Ն որոշման 39-րդ կետի 1-ին ենթակետով՝</w:t>
      </w:r>
    </w:p>
    <w:p w:rsidR="002334CC" w:rsidRPr="004411D2" w:rsidRDefault="002334CC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Calibri" w:hAnsi="Calibri" w:cs="Calibri"/>
          <w:b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62320F" w:rsidRDefault="002334CC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Սխալմամբ որպես քաղաքացու սեփականություն քարտեզագրված Նոյեմբերյան համայնքի Բարեկամավան վարչական տարածքում գտնվող՝ 11-018-0011-0008 կադաստրային ծածկագրով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0,09680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նկատմամբ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ճանաչել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440E83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սեփականության իրավունքը:</w:t>
      </w:r>
    </w:p>
    <w:p w:rsidR="00283C45" w:rsidRPr="004411D2" w:rsidRDefault="002F0AF9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Style w:val="Hyperlink"/>
          <w:rFonts w:ascii="GHEA Grapalat" w:hAnsi="GHEA Grapalat"/>
          <w:b/>
          <w:color w:val="333333"/>
          <w:sz w:val="21"/>
          <w:szCs w:val="21"/>
          <w:u w:val="none"/>
          <w:lang w:val="hy-AM"/>
        </w:rPr>
      </w:pPr>
      <w:hyperlink r:id="rId37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F90863" w:rsidRPr="00440E83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color w:val="333333"/>
          <w:sz w:val="21"/>
          <w:szCs w:val="21"/>
          <w:lang w:val="hy-AM"/>
        </w:rPr>
      </w:pP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Այրում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 xml:space="preserve"> Վանաձոր-Ալավերդի մայրուղի, 80-81 կմ , 1 կիսակառույց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F90863" w:rsidRPr="004411D2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lastRenderedPageBreak/>
        <w:t>ՀԱՄԱՅՆՔԻ ԱՎԱԳԱՆԻՆ ՈՐՈՇՈՒՄ Է</w:t>
      </w:r>
    </w:p>
    <w:p w:rsidR="00F90863" w:rsidRDefault="00F90863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Տալ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համաձայնությու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Վանաձոր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Ալավերդի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մայրուղի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80-81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1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կիսակառույց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հասցեում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նպատակային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նշանակությունը՝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արդյունաբերության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>, ընդերքօգտագործման և այլ արտադրական նշանակության օբյեկտների հողեր, գործառնական նշանակությունը՝ գյուղատնտեսականան արտադրական օբյեկտների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և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կիսակառույց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կառույցը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440E83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440E8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4411D2" w:rsidRPr="00440E83" w:rsidRDefault="004411D2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</w:p>
    <w:p w:rsidR="00283C45" w:rsidRPr="004411D2" w:rsidRDefault="002F0AF9" w:rsidP="005924B6">
      <w:pPr>
        <w:pStyle w:val="ListParagraph"/>
        <w:numPr>
          <w:ilvl w:val="0"/>
          <w:numId w:val="13"/>
        </w:numPr>
        <w:jc w:val="both"/>
        <w:rPr>
          <w:b/>
          <w:lang w:val="hy-AM"/>
        </w:rPr>
      </w:pPr>
      <w:hyperlink r:id="rId38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«ՆՈՅԵՄԲԵՐՅԱՆԻ ԱՐՎԵՍՏԻ ԴՊՐՈՑ» ՀԱՄԱՅՆՔԱՅԻՆ ՈՉ ԱՌԵՎՏՐԱՅԻՆ ԿԱԶՄԱԿԵՐՊՈՒԹՅԱՆ ԱՇԽԱՏԱԿԱԶՄԻ ԱՇԽԱՏԱԿԻՑՆԵՐԻ ՀԱՍՏԻՔԱՑՈՒՑԱԿԻ ՀԱՍՏԻՔԱՅԻՆ ՄԻԱՎՈՐՆԵՐՈՒՄ ՓՈՓՈԽՈՒԹՅՈՒՆ ԿԱՏԱՐԵԼՈՒ ՄԱՍԻՆ</w:t>
        </w:r>
      </w:hyperlink>
    </w:p>
    <w:p w:rsidR="00D968E2" w:rsidRPr="008A61F3" w:rsidRDefault="008A61F3" w:rsidP="004411D2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Ղեկավարվելով «Նորմատիվ իրավական ակտերի մասին» օրենքի 33-րդ հոդվածի 1-ին մասի 1-ին կետով՝</w:t>
      </w:r>
    </w:p>
    <w:p w:rsidR="008A61F3" w:rsidRPr="004411D2" w:rsidRDefault="008A61F3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ՅՆՔԻ ԱՎԱԳԱՆԻՆ ՈՐՈՇՈՒՄ Է</w:t>
      </w:r>
    </w:p>
    <w:p w:rsidR="00283C45" w:rsidRPr="005924B6" w:rsidRDefault="008A61F3" w:rsidP="005924B6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Նոյեմբերյան համայնքի «Նոյեմբերյանի արվեստի դպրոց» համայնքային ոչ առևտրային կազմակերպության հաստիքացուցակում «կոնցերտ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մեյստր»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հաստիքային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միավորը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փոխարինել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«խմբավար»–ով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։</w:t>
      </w:r>
    </w:p>
    <w:p w:rsidR="00283C45" w:rsidRPr="004411D2" w:rsidRDefault="002F0AF9" w:rsidP="005924B6">
      <w:pPr>
        <w:pStyle w:val="ListParagraph"/>
        <w:numPr>
          <w:ilvl w:val="0"/>
          <w:numId w:val="13"/>
        </w:numPr>
        <w:jc w:val="both"/>
        <w:rPr>
          <w:b/>
          <w:lang w:val="hy-AM"/>
        </w:rPr>
      </w:pPr>
      <w:hyperlink r:id="rId39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8A61F3" w:rsidRPr="004411D2" w:rsidRDefault="008A61F3" w:rsidP="004411D2">
      <w:pPr>
        <w:pStyle w:val="NormalWeb"/>
        <w:shd w:val="clear" w:color="auto" w:fill="FFFFFF"/>
        <w:spacing w:before="0" w:beforeAutospacing="0" w:after="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8A61F3" w:rsidRPr="008A61F3" w:rsidRDefault="008A61F3" w:rsidP="004411D2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Բաղանի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ղ համայնքի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սեփականությունը հանդիսացող 11-017-0148-0002 կադաստրային ծածկագրով 0.80261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արոտավայրը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տրամադրել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1) վարձակալությամբ տրամադրվող 0.80261 հա մակերեսով գյուղատնտեսական նշանակության հողամասի մեկնարկային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սահմանել 6000 ՀՀ դրամ,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8A61F3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ժամկետ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 xml:space="preserve"> 24 </w:t>
      </w:r>
      <w:r w:rsidRPr="008A61F3">
        <w:rPr>
          <w:rFonts w:ascii="GHEA Grapalat" w:hAnsi="GHEA Grapalat" w:cs="GHEA Grapalat"/>
          <w:color w:val="333333"/>
          <w:sz w:val="21"/>
          <w:szCs w:val="21"/>
          <w:lang w:val="hy-AM"/>
        </w:rPr>
        <w:t>տարի</w:t>
      </w: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8A61F3" w:rsidRPr="008A61F3" w:rsidRDefault="008A61F3" w:rsidP="0062320F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62320F" w:rsidRDefault="008A61F3" w:rsidP="00603B3D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8A61F3">
        <w:rPr>
          <w:rFonts w:ascii="GHEA Grapalat" w:hAnsi="GHEA Grapalat"/>
          <w:color w:val="333333"/>
          <w:sz w:val="21"/>
          <w:szCs w:val="21"/>
          <w:lang w:val="hy-AM"/>
        </w:rPr>
        <w:t>4) տարածքն օգտագործել ըստ նպատակային նշանակ</w:t>
      </w:r>
      <w:r w:rsidR="0062320F">
        <w:rPr>
          <w:rFonts w:ascii="GHEA Grapalat" w:hAnsi="GHEA Grapalat"/>
          <w:color w:val="333333"/>
          <w:sz w:val="21"/>
          <w:szCs w:val="21"/>
          <w:lang w:val="hy-AM"/>
        </w:rPr>
        <w:t>ության:</w:t>
      </w:r>
    </w:p>
    <w:p w:rsidR="00283C45" w:rsidRPr="004411D2" w:rsidRDefault="002F0AF9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b/>
          <w:color w:val="333333"/>
          <w:sz w:val="21"/>
          <w:szCs w:val="21"/>
          <w:u w:val="none"/>
          <w:lang w:val="hy-AM"/>
        </w:rPr>
      </w:pPr>
      <w:hyperlink r:id="rId40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914177" w:rsidRPr="009509F6" w:rsidRDefault="00914177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9509F6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9509F6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914177" w:rsidRPr="004411D2" w:rsidRDefault="00914177" w:rsidP="004411D2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hAnsi="GHEA Grapalat" w:cs="GHEA Grapalat"/>
          <w:b/>
          <w:color w:val="333333"/>
          <w:sz w:val="21"/>
          <w:szCs w:val="21"/>
          <w:lang w:val="hy-AM"/>
        </w:rPr>
        <w:t>Է</w:t>
      </w:r>
    </w:p>
    <w:p w:rsidR="00914177" w:rsidRPr="00513662" w:rsidRDefault="00914177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1.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Հ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Հ Տավուշի մարզի Նոյեմբերյան համայնքի Բաղանիս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սեփականությունը հանդիսացող 11-017-0</w:t>
      </w:r>
      <w:r w:rsidR="00513662" w:rsidRPr="00513662">
        <w:rPr>
          <w:rFonts w:ascii="GHEA Grapalat" w:hAnsi="GHEA Grapalat"/>
          <w:color w:val="333333"/>
          <w:sz w:val="21"/>
          <w:szCs w:val="21"/>
          <w:lang w:val="hy-AM"/>
        </w:rPr>
        <w:t>145-0002 կադաստրային ծածկագրով 1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.171106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նշանակության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արոտավայրը</w:t>
      </w:r>
      <w:r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տրամադրել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513662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914177" w:rsidRPr="00513662" w:rsidRDefault="00513662" w:rsidP="00143893">
      <w:pPr>
        <w:pStyle w:val="NormalWeb"/>
        <w:shd w:val="clear" w:color="auto" w:fill="FFFFFF"/>
        <w:spacing w:before="0" w:beforeAutospacing="0" w:after="0" w:afterAutospacing="0"/>
        <w:ind w:left="171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513662">
        <w:rPr>
          <w:rFonts w:ascii="GHEA Grapalat" w:hAnsi="GHEA Grapalat"/>
          <w:color w:val="333333"/>
          <w:sz w:val="21"/>
          <w:szCs w:val="21"/>
          <w:lang w:val="hy-AM"/>
        </w:rPr>
        <w:t>1) վարձակալությամբ տրամադրվող 1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.171106 հա մակերեսով գյուղատնտեսական նշանակության հողամասի մեկնարկային</w:t>
      </w:r>
      <w:r w:rsidR="00914177" w:rsidRPr="00513662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 w:rsidR="0091417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վարձավճար</w:t>
      </w:r>
      <w:r w:rsidR="00914177"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 w:rsidR="0091417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="00914177" w:rsidRPr="00513662">
        <w:rPr>
          <w:rFonts w:ascii="GHEA Grapalat" w:hAnsi="GHEA Grapalat"/>
          <w:color w:val="333333"/>
          <w:sz w:val="21"/>
          <w:szCs w:val="21"/>
          <w:lang w:val="hy-AM"/>
        </w:rPr>
        <w:t>սահմանել 8000 ՀՀ դրամ,</w:t>
      </w:r>
    </w:p>
    <w:p w:rsidR="00914177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2)</w:t>
      </w:r>
      <w:r w:rsidRPr="00EB2FF7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ժամկետ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 xml:space="preserve"> 24 </w:t>
      </w:r>
      <w:r w:rsidRPr="00EB2FF7">
        <w:rPr>
          <w:rFonts w:ascii="GHEA Grapalat" w:hAnsi="GHEA Grapalat" w:cs="GHEA Grapalat"/>
          <w:color w:val="333333"/>
          <w:sz w:val="21"/>
          <w:szCs w:val="21"/>
          <w:lang w:val="hy-AM"/>
        </w:rPr>
        <w:t>տարի</w:t>
      </w: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914177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62320F" w:rsidRPr="00EB2FF7" w:rsidRDefault="00914177" w:rsidP="00143893">
      <w:pPr>
        <w:pStyle w:val="NormalWeb"/>
        <w:shd w:val="clear" w:color="auto" w:fill="FFFFFF"/>
        <w:spacing w:before="0" w:beforeAutospacing="0" w:after="0" w:afterAutospacing="0"/>
        <w:ind w:left="1710"/>
        <w:rPr>
          <w:rFonts w:ascii="GHEA Grapalat" w:hAnsi="GHEA Grapalat"/>
          <w:color w:val="333333"/>
          <w:sz w:val="21"/>
          <w:szCs w:val="21"/>
          <w:lang w:val="hy-AM"/>
        </w:rPr>
      </w:pPr>
      <w:r w:rsidRPr="00EB2FF7">
        <w:rPr>
          <w:rFonts w:ascii="GHEA Grapalat" w:hAnsi="GHEA Grapalat"/>
          <w:color w:val="333333"/>
          <w:sz w:val="21"/>
          <w:szCs w:val="21"/>
          <w:lang w:val="hy-AM"/>
        </w:rPr>
        <w:t>4) տարածքն օգտագործ</w:t>
      </w:r>
      <w:r w:rsidR="0062320F" w:rsidRPr="00EB2FF7">
        <w:rPr>
          <w:rFonts w:ascii="GHEA Grapalat" w:hAnsi="GHEA Grapalat"/>
          <w:color w:val="333333"/>
          <w:sz w:val="21"/>
          <w:szCs w:val="21"/>
          <w:lang w:val="hy-AM"/>
        </w:rPr>
        <w:t>ել ըստ նպատակային նշանակության:</w:t>
      </w:r>
    </w:p>
    <w:p w:rsidR="00283C45" w:rsidRPr="00EB2FF7" w:rsidRDefault="002F0AF9" w:rsidP="005924B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333333"/>
          <w:sz w:val="21"/>
          <w:szCs w:val="21"/>
          <w:lang w:val="hy-AM"/>
        </w:rPr>
      </w:pPr>
      <w:hyperlink r:id="rId41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</w:r>
      </w:hyperlink>
    </w:p>
    <w:p w:rsidR="00F87F84" w:rsidRPr="00AA79A8" w:rsidRDefault="00F87F84" w:rsidP="0062320F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GHEA Grapalat" w:hAnsi="GHEA Grapalat"/>
          <w:color w:val="333333"/>
          <w:sz w:val="21"/>
          <w:szCs w:val="21"/>
          <w:lang w:val="hy-AM"/>
        </w:rPr>
      </w:pPr>
      <w:r w:rsidRPr="00AA79A8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Pr="00AA79A8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AA79A8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F87F84" w:rsidRPr="004411D2" w:rsidRDefault="00F87F84" w:rsidP="004411D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="GHEA Grapalat" w:hAnsi="GHEA Grapalat"/>
          <w:b/>
          <w:color w:val="333333"/>
          <w:sz w:val="21"/>
          <w:szCs w:val="21"/>
        </w:rPr>
      </w:pPr>
      <w:r w:rsidRPr="004411D2">
        <w:rPr>
          <w:rFonts w:ascii="GHEA Grapalat" w:hAnsi="GHEA Grapalat" w:cs="GHEA Grapalat"/>
          <w:b/>
          <w:color w:val="333333"/>
          <w:sz w:val="21"/>
          <w:szCs w:val="21"/>
        </w:rPr>
        <w:t>ՀԱՄԱՅ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>ՆՔԻ ԱՎԱԳԱՆԻՆ ՈՐՈՇՈՒՄ Է</w:t>
      </w:r>
    </w:p>
    <w:p w:rsidR="00F87F84" w:rsidRDefault="00F87F84" w:rsidP="004411D2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 w:cs="GHEA Grapalat"/>
          <w:color w:val="333333"/>
          <w:sz w:val="21"/>
          <w:szCs w:val="21"/>
        </w:rPr>
        <w:t>ՀՀ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Տավուշի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մարզի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Բաղանի</w:t>
      </w:r>
      <w:r>
        <w:rPr>
          <w:rFonts w:ascii="GHEA Grapalat" w:hAnsi="GHEA Grapalat"/>
          <w:color w:val="333333"/>
          <w:sz w:val="21"/>
          <w:szCs w:val="21"/>
        </w:rPr>
        <w:t>ս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բնակավայրում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գտնվող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</w:t>
      </w:r>
      <w:r>
        <w:rPr>
          <w:rFonts w:ascii="GHEA Grapalat" w:hAnsi="GHEA Grapalat"/>
          <w:color w:val="333333"/>
          <w:sz w:val="21"/>
          <w:szCs w:val="21"/>
          <w:lang w:val="hy-AM"/>
        </w:rPr>
        <w:t>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սեփականությ</w:t>
      </w:r>
      <w:r w:rsidR="00BA55E4">
        <w:rPr>
          <w:rFonts w:ascii="GHEA Grapalat" w:hAnsi="GHEA Grapalat"/>
          <w:color w:val="333333"/>
          <w:sz w:val="21"/>
          <w:szCs w:val="21"/>
        </w:rPr>
        <w:t>ունը հանդիսացող 11-017-0145-0003</w:t>
      </w:r>
      <w:r>
        <w:rPr>
          <w:rFonts w:ascii="GHEA Grapalat" w:hAnsi="GHEA Grapalat"/>
          <w:color w:val="333333"/>
          <w:sz w:val="21"/>
          <w:szCs w:val="21"/>
        </w:rPr>
        <w:t xml:space="preserve"> կադաստրային ծածկագրով </w:t>
      </w:r>
      <w:proofErr w:type="gramStart"/>
      <w:r>
        <w:rPr>
          <w:rFonts w:ascii="GHEA Grapalat" w:hAnsi="GHEA Grapalat"/>
          <w:color w:val="333333"/>
          <w:sz w:val="21"/>
          <w:szCs w:val="21"/>
        </w:rPr>
        <w:t>0.88934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գյուղատնտեսական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նշանակության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արոտավայրը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տրամադրել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վարձակալությամբ</w:t>
      </w:r>
      <w:r>
        <w:rPr>
          <w:rFonts w:ascii="GHEA Grapalat" w:hAnsi="GHEA Grapalat"/>
          <w:color w:val="333333"/>
          <w:sz w:val="21"/>
          <w:szCs w:val="21"/>
        </w:rPr>
        <w:t>.</w:t>
      </w:r>
    </w:p>
    <w:p w:rsidR="004411D2" w:rsidRDefault="004411D2" w:rsidP="004411D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HEA Grapalat" w:hAnsi="GHEA Grapalat" w:cs="GHEA Grapalat"/>
          <w:color w:val="333333"/>
          <w:sz w:val="21"/>
          <w:szCs w:val="21"/>
        </w:rPr>
      </w:pPr>
    </w:p>
    <w:p w:rsidR="004411D2" w:rsidRDefault="004411D2" w:rsidP="004411D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HEA Grapalat" w:hAnsi="GHEA Grapalat"/>
          <w:color w:val="333333"/>
          <w:sz w:val="21"/>
          <w:szCs w:val="21"/>
        </w:rPr>
      </w:pP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1) վարձակալությամբ տրամադրվող 0.88934 հա մակերեսով գյուղատնտեսական նշանակության հողամասի մեկնարկային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տարեկան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վարձավճար</w:t>
      </w:r>
      <w:r>
        <w:rPr>
          <w:rFonts w:ascii="GHEA Grapalat" w:hAnsi="GHEA Grapalat"/>
          <w:color w:val="333333"/>
          <w:sz w:val="21"/>
          <w:szCs w:val="21"/>
          <w:lang w:val="hy-AM"/>
        </w:rPr>
        <w:t>ը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սահմանել 5000 ՀՀ դրամ,</w:t>
      </w: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2)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վարձակալության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ժամկետ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սահմանել</w:t>
      </w:r>
      <w:r>
        <w:rPr>
          <w:rFonts w:ascii="GHEA Grapalat" w:hAnsi="GHEA Grapalat"/>
          <w:color w:val="333333"/>
          <w:sz w:val="21"/>
          <w:szCs w:val="21"/>
        </w:rPr>
        <w:t xml:space="preserve"> 24 </w:t>
      </w:r>
      <w:r>
        <w:rPr>
          <w:rFonts w:ascii="GHEA Grapalat" w:hAnsi="GHEA Grapalat" w:cs="GHEA Grapalat"/>
          <w:color w:val="333333"/>
          <w:sz w:val="21"/>
          <w:szCs w:val="21"/>
        </w:rPr>
        <w:t>տարի</w:t>
      </w:r>
      <w:r>
        <w:rPr>
          <w:rFonts w:ascii="GHEA Grapalat" w:hAnsi="GHEA Grapalat"/>
          <w:color w:val="333333"/>
          <w:sz w:val="21"/>
          <w:szCs w:val="21"/>
        </w:rPr>
        <w:t>,</w:t>
      </w:r>
    </w:p>
    <w:p w:rsidR="00F87F84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3) վարձակալության տրամադրման գործընթացն ավարտել մեկ տարվա ընթացքում,</w:t>
      </w:r>
    </w:p>
    <w:p w:rsidR="0062320F" w:rsidRDefault="00F87F84" w:rsidP="00D968E2">
      <w:pPr>
        <w:pStyle w:val="NormalWeb"/>
        <w:shd w:val="clear" w:color="auto" w:fill="FFFFFF"/>
        <w:spacing w:before="0" w:beforeAutospacing="0" w:after="0" w:afterAutospacing="0"/>
        <w:ind w:left="162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4) տարածքն օգտագործել ըստ նպատակային նշանակության:</w:t>
      </w:r>
    </w:p>
    <w:p w:rsidR="00283C45" w:rsidRPr="0062320F" w:rsidRDefault="005924B6" w:rsidP="00567DDA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37.</w:t>
      </w:r>
      <w:r w:rsidRPr="004411D2">
        <w:rPr>
          <w:rFonts w:ascii="GHEA Grapalat" w:hAnsi="GHEA Grapalat"/>
          <w:b/>
          <w:color w:val="333333"/>
          <w:sz w:val="21"/>
          <w:szCs w:val="21"/>
        </w:rPr>
        <w:t xml:space="preserve"> </w:t>
      </w:r>
      <w:hyperlink r:id="rId42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ՆՈՅԵՄԲԵՐՅԱՆ ՀԱՄԱՅՆՔԻ ԿՈՂԲ ԲՆԱԿԱՎԱՅՐԻ ՎԱՐՉԱԿԱՆ ՏԱՐԱԾՔՈՒՄ ԳՏՆՎՈՂ </w:t>
        </w:r>
        <w:r w:rsidR="00AA48F1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 xml:space="preserve">ՀՈՂԱՄԱՍՆ </w:t>
        </w:r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ԸՆԴԼԱՅՄԱՆ ՆՊԱՏԱԿՈՎ ՈՒՂՂԱԿԻ ՎԱՃԱՌՔՈՎ ՕՏԱՐԵԼՈՒ ՄԱՍԻՆ</w:t>
        </w:r>
      </w:hyperlink>
    </w:p>
    <w:p w:rsidR="00AA48F1" w:rsidRDefault="00AA48F1" w:rsidP="0062320F">
      <w:pPr>
        <w:pStyle w:val="NormalWeb"/>
        <w:shd w:val="clear" w:color="auto" w:fill="FFFFFF"/>
        <w:spacing w:before="0" w:beforeAutospacing="0" w:after="150" w:afterAutospacing="0"/>
        <w:ind w:left="450" w:firstLine="270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Ղեկավարվելով «Տեղական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ինքնակառավարման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մասին»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օրենքի 18-րդ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հոդվածի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1-ին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մասի 21-րդ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կետով,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ՀՀ կառավարության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26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proofErr w:type="gramStart"/>
      <w:r>
        <w:rPr>
          <w:rFonts w:ascii="GHEA Grapalat" w:hAnsi="GHEA Grapalat"/>
          <w:color w:val="333333"/>
          <w:sz w:val="21"/>
          <w:szCs w:val="21"/>
          <w:lang w:val="hy-AM"/>
        </w:rPr>
        <w:t>2016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proofErr w:type="gramEnd"/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N 550-Ն որոշումով,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կառավարության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8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մայիսի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2003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N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714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–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 որոշումով և հաշվի առնելով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Տարոն Վարդանի Փաշիկյանի և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</w:rPr>
        <w:t>Սիրանուշ Սուրենի Նասիբյանի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03.04.2024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դիմումը՝</w:t>
      </w:r>
    </w:p>
    <w:p w:rsidR="00AA48F1" w:rsidRPr="004411D2" w:rsidRDefault="00AA48F1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AA48F1" w:rsidRDefault="00AA48F1" w:rsidP="0062320F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1.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Կողբ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վարչական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տարածքում՝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Նոյեմբերյան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համայնք</w:t>
      </w:r>
      <w:r>
        <w:rPr>
          <w:rFonts w:ascii="GHEA Grapalat" w:hAnsi="GHEA Grapalat"/>
          <w:color w:val="333333"/>
          <w:sz w:val="21"/>
          <w:szCs w:val="21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</w:rPr>
        <w:t>գյուղ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Կողբ</w:t>
      </w:r>
      <w:r>
        <w:rPr>
          <w:rFonts w:ascii="GHEA Grapalat" w:hAnsi="GHEA Grapalat"/>
          <w:color w:val="333333"/>
          <w:sz w:val="21"/>
          <w:szCs w:val="21"/>
        </w:rPr>
        <w:t xml:space="preserve"> 24-</w:t>
      </w:r>
      <w:r>
        <w:rPr>
          <w:rFonts w:ascii="GHEA Grapalat" w:hAnsi="GHEA Grapalat" w:cs="GHEA Grapalat"/>
          <w:color w:val="333333"/>
          <w:sz w:val="21"/>
          <w:szCs w:val="21"/>
        </w:rPr>
        <w:t>րդ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փողոց</w:t>
      </w:r>
      <w:r>
        <w:rPr>
          <w:rFonts w:ascii="GHEA Grapalat" w:hAnsi="GHEA Grapalat"/>
          <w:color w:val="333333"/>
          <w:sz w:val="21"/>
          <w:szCs w:val="21"/>
        </w:rPr>
        <w:t xml:space="preserve">, 38/1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հասցեում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proofErr w:type="gramStart"/>
      <w:r>
        <w:rPr>
          <w:rFonts w:ascii="GHEA Grapalat" w:hAnsi="GHEA Grapalat" w:cs="GHEA Grapalat"/>
          <w:color w:val="333333"/>
          <w:sz w:val="21"/>
          <w:szCs w:val="21"/>
        </w:rPr>
        <w:t>գտնվող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11</w:t>
      </w:r>
      <w:proofErr w:type="gramEnd"/>
      <w:r>
        <w:rPr>
          <w:rFonts w:ascii="GHEA Grapalat" w:hAnsi="GHEA Grapalat"/>
          <w:color w:val="333333"/>
          <w:sz w:val="21"/>
          <w:szCs w:val="21"/>
        </w:rPr>
        <w:t xml:space="preserve">-041-0012-0035 </w:t>
      </w:r>
      <w:r>
        <w:rPr>
          <w:rFonts w:ascii="GHEA Grapalat" w:hAnsi="GHEA Grapalat" w:cs="GHEA Grapalat"/>
          <w:color w:val="333333"/>
          <w:sz w:val="21"/>
          <w:szCs w:val="21"/>
        </w:rPr>
        <w:t>կադաստրային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ծածկագրով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0.04187 </w:t>
      </w:r>
      <w:r>
        <w:rPr>
          <w:rFonts w:ascii="GHEA Grapalat" w:hAnsi="GHEA Grapalat" w:cs="GHEA Grapalat"/>
          <w:color w:val="333333"/>
          <w:sz w:val="21"/>
          <w:szCs w:val="21"/>
        </w:rPr>
        <w:t>հա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մակերեսով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բնակավայրերի</w:t>
      </w:r>
      <w:r>
        <w:rPr>
          <w:rFonts w:ascii="GHEA Grapalat" w:hAnsi="GHEA Grapalat"/>
          <w:color w:val="333333"/>
          <w:sz w:val="21"/>
          <w:szCs w:val="21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</w:rPr>
        <w:t>բնակելի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կառուցապատման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հողամասը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ուղղակի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վաճառք</w:t>
      </w:r>
      <w:r>
        <w:rPr>
          <w:rFonts w:ascii="GHEA Grapalat" w:hAnsi="GHEA Grapalat"/>
          <w:color w:val="333333"/>
          <w:sz w:val="21"/>
          <w:szCs w:val="21"/>
        </w:rPr>
        <w:t>ով օտարել Տարոն Վարդանի Փաշիկյանին և Սիրանուշ Սուրենի Նասիբյանին սեփականության իրավունքով պատկանող 11-041-0012-0018 կադաստրային ծածկագրով անշարժ գույքին՝ սպասարկման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տարածքի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/>
          <w:color w:val="333333"/>
          <w:sz w:val="21"/>
          <w:szCs w:val="21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</w:rPr>
        <w:t>ընդլայնման</w:t>
      </w:r>
      <w:r>
        <w:rPr>
          <w:rFonts w:ascii="Calibri" w:hAnsi="Calibri" w:cs="Calibri"/>
          <w:color w:val="333333"/>
          <w:sz w:val="21"/>
          <w:szCs w:val="21"/>
        </w:rPr>
        <w:t> </w:t>
      </w:r>
      <w:r>
        <w:rPr>
          <w:rFonts w:ascii="GHEA Grapalat" w:hAnsi="GHEA Grapalat" w:cs="GHEA Grapalat"/>
          <w:color w:val="333333"/>
          <w:sz w:val="21"/>
          <w:szCs w:val="21"/>
        </w:rPr>
        <w:t>նպատակով</w:t>
      </w:r>
      <w:r>
        <w:rPr>
          <w:rFonts w:ascii="GHEA Grapalat" w:hAnsi="GHEA Grapalat"/>
          <w:color w:val="333333"/>
          <w:sz w:val="21"/>
          <w:szCs w:val="21"/>
        </w:rPr>
        <w:t>:</w:t>
      </w:r>
    </w:p>
    <w:p w:rsidR="00AA48F1" w:rsidRDefault="00AA48F1" w:rsidP="0062320F">
      <w:pPr>
        <w:pStyle w:val="NormalWeb"/>
        <w:shd w:val="clear" w:color="auto" w:fill="FFFFFF"/>
        <w:spacing w:before="0" w:beforeAutospacing="0" w:after="0" w:afterAutospacing="0"/>
        <w:ind w:left="446"/>
        <w:jc w:val="both"/>
        <w:rPr>
          <w:rFonts w:ascii="GHEA Grapalat" w:hAnsi="GHEA Grapalat"/>
          <w:color w:val="333333"/>
          <w:sz w:val="21"/>
          <w:szCs w:val="21"/>
        </w:rPr>
      </w:pPr>
      <w:r>
        <w:rPr>
          <w:rFonts w:ascii="GHEA Grapalat" w:hAnsi="GHEA Grapalat"/>
          <w:color w:val="333333"/>
          <w:sz w:val="21"/>
          <w:szCs w:val="21"/>
        </w:rPr>
        <w:t>2. Բնակավայրերի բնակելի կառուցապատման հողամասի ուղղակի վաճառքի գին սահմանել 520 դրամ՝ կադաստրային գնին համապատասխան` 1 քմ մակերեսի համար:</w:t>
      </w:r>
    </w:p>
    <w:p w:rsidR="00283C45" w:rsidRPr="008C0EBA" w:rsidRDefault="002F0AF9" w:rsidP="005924B6">
      <w:pPr>
        <w:pStyle w:val="ListParagraph"/>
        <w:numPr>
          <w:ilvl w:val="0"/>
          <w:numId w:val="14"/>
        </w:numPr>
        <w:ind w:hanging="540"/>
        <w:jc w:val="both"/>
        <w:rPr>
          <w:b/>
          <w:lang w:val="hy-AM"/>
        </w:rPr>
      </w:pPr>
      <w:hyperlink r:id="rId43" w:history="1">
        <w:r w:rsidR="00283C45" w:rsidRPr="008C0EBA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C51965" w:rsidRPr="00FE1A71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Դպրոցականների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փողոց, 42/4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խորդանոց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C51965" w:rsidRPr="004411D2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283C45" w:rsidRPr="00FE1A71" w:rsidRDefault="00C51965" w:rsidP="0062320F">
      <w:pPr>
        <w:pStyle w:val="NormalWeb"/>
        <w:shd w:val="clear" w:color="auto" w:fill="FFFFFF"/>
        <w:spacing w:before="0" w:beforeAutospacing="0" w:after="150" w:afterAutospacing="0"/>
        <w:ind w:left="63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Դպրոցականների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ց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 42/4 խորդանոց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խորդանոց,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283C45" w:rsidRPr="004411D2" w:rsidRDefault="002F0AF9" w:rsidP="005924B6">
      <w:pPr>
        <w:pStyle w:val="ListParagraph"/>
        <w:numPr>
          <w:ilvl w:val="0"/>
          <w:numId w:val="14"/>
        </w:numPr>
        <w:jc w:val="both"/>
        <w:rPr>
          <w:b/>
          <w:lang w:val="hy-AM"/>
        </w:rPr>
      </w:pPr>
      <w:hyperlink r:id="rId44" w:history="1">
        <w:r w:rsidR="00283C45"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  </w:r>
      </w:hyperlink>
    </w:p>
    <w:p w:rsidR="00F36786" w:rsidRPr="00FE1A71" w:rsidRDefault="00F36786" w:rsidP="00D968E2">
      <w:pPr>
        <w:pStyle w:val="NormalWeb"/>
        <w:shd w:val="clear" w:color="auto" w:fill="FFFFFF"/>
        <w:spacing w:before="0" w:beforeAutospacing="0" w:after="150" w:afterAutospacing="0"/>
        <w:ind w:left="450" w:firstLine="270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 օրենքի 18-րդ հոդվածի 1-ին մասի 21-րդ կետով, և նկատի ունենալով, որ Նոյեմբերյան համայնք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քաղաք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Նոյեմբերյան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Կամոյի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փողոց,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9/4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ավտոտնակ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հասցեում գտնվող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:rsidR="00F36786" w:rsidRPr="004411D2" w:rsidRDefault="00F36786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603B3D" w:rsidRPr="00FE1A71" w:rsidRDefault="00F36786" w:rsidP="004411D2">
      <w:pPr>
        <w:pStyle w:val="NormalWeb"/>
        <w:shd w:val="clear" w:color="auto" w:fill="FFFFFF"/>
        <w:spacing w:before="0" w:beforeAutospacing="0" w:after="150" w:afterAutospacing="0"/>
        <w:ind w:left="450" w:firstLine="27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rFonts w:ascii="GHEA Grapalat" w:hAnsi="GHEA Grapalat"/>
          <w:color w:val="333333"/>
          <w:sz w:val="21"/>
          <w:szCs w:val="21"/>
          <w:lang w:val="hy-AM"/>
        </w:rPr>
        <w:t>Տալ համաձայնություն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Տավուշի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մարզի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համայնքի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քաղաք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Նոյեմբերյան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Կամոյի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փողո</w:t>
      </w:r>
      <w:r>
        <w:rPr>
          <w:rFonts w:ascii="GHEA Grapalat" w:hAnsi="GHEA Grapalat"/>
          <w:color w:val="333333"/>
          <w:sz w:val="21"/>
          <w:szCs w:val="21"/>
          <w:lang w:val="hy-AM"/>
        </w:rPr>
        <w:t>ց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 9/4 ավտոտնակ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հասցեում գտնվող բնակավայրերի բնակելի կառուցապատման հողամասը և հողամասում գտնվող կառույցը՝ ավտոտնակ,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օրինականացնելուց և համայնքային սեփականություն ճանաչելուց հետո ուղղակի վաճառքով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օտարելու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կամ վարձակալությամբ տրամադրելու համար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համաձայն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կառավարության 18.05.2006 թվականի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թիվ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912-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Ն</w:t>
      </w:r>
      <w:r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1"/>
          <w:szCs w:val="21"/>
          <w:lang w:val="hy-AM"/>
        </w:rPr>
        <w:t>որոշմամ</w:t>
      </w:r>
      <w:r>
        <w:rPr>
          <w:rFonts w:ascii="GHEA Grapalat" w:hAnsi="GHEA Grapalat"/>
          <w:color w:val="333333"/>
          <w:sz w:val="21"/>
          <w:szCs w:val="21"/>
          <w:lang w:val="hy-AM"/>
        </w:rPr>
        <w:t>բ</w:t>
      </w:r>
      <w:r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սահմանված կարգի:</w:t>
      </w:r>
    </w:p>
    <w:p w:rsidR="00283C45" w:rsidRPr="004411D2" w:rsidRDefault="002F0AF9" w:rsidP="005924B6">
      <w:pPr>
        <w:pStyle w:val="ListParagraph"/>
        <w:numPr>
          <w:ilvl w:val="0"/>
          <w:numId w:val="14"/>
        </w:numPr>
        <w:jc w:val="both"/>
        <w:rPr>
          <w:b/>
          <w:lang w:val="hy-AM"/>
        </w:rPr>
      </w:pPr>
      <w:hyperlink r:id="rId45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90DEE" w:rsidRPr="004411D2" w:rsidRDefault="00C90DEE" w:rsidP="00C90DE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Ոսկեպար 10-րդ փողոց 1-ին նրբանցք, 11 հողամաս հասցեում գտնվող՝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11-049-0022-0013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FE1A71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07903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հողամասը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.</w:t>
      </w:r>
    </w:p>
    <w:p w:rsidR="00C90DEE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ք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մ-ի համար,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</w:p>
    <w:p w:rsidR="00C90DEE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283C45" w:rsidRPr="00FE1A71" w:rsidRDefault="00C90DEE" w:rsidP="00567DDA">
      <w:pPr>
        <w:pStyle w:val="NormalWeb"/>
        <w:shd w:val="clear" w:color="auto" w:fill="FFFFFF"/>
        <w:spacing w:before="0" w:beforeAutospacing="0" w:after="0" w:afterAutospacing="0"/>
        <w:ind w:left="144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283C45" w:rsidRPr="0062320F" w:rsidRDefault="005924B6" w:rsidP="00385EBE">
      <w:pPr>
        <w:ind w:left="360"/>
        <w:jc w:val="both"/>
        <w:rPr>
          <w:lang w:val="hy-AM"/>
        </w:rPr>
      </w:pPr>
      <w:r w:rsidRPr="00FE1A71">
        <w:rPr>
          <w:rStyle w:val="Hyperlink"/>
          <w:rFonts w:ascii="GHEA Grapalat" w:hAnsi="GHEA Grapalat"/>
          <w:color w:val="23527C"/>
          <w:sz w:val="21"/>
          <w:szCs w:val="21"/>
          <w:u w:val="none"/>
          <w:lang w:val="hy-AM"/>
        </w:rPr>
        <w:t xml:space="preserve">41. </w:t>
      </w:r>
      <w:hyperlink r:id="rId46" w:history="1">
        <w:r w:rsidR="00283C45" w:rsidRPr="004411D2">
          <w:rPr>
            <w:rStyle w:val="Hyperlink"/>
            <w:rFonts w:ascii="GHEA Grapalat" w:hAnsi="GHEA Grapalat"/>
            <w:b/>
            <w:color w:val="23527C"/>
            <w:sz w:val="21"/>
            <w:szCs w:val="21"/>
            <w:u w:val="none"/>
            <w:lang w:val="hy-AM"/>
          </w:rPr>
  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  </w:r>
      </w:hyperlink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C90DEE" w:rsidRPr="004411D2" w:rsidRDefault="00C90DEE" w:rsidP="0062320F">
      <w:pPr>
        <w:pStyle w:val="NormalWeb"/>
        <w:shd w:val="clear" w:color="auto" w:fill="FFFFFF"/>
        <w:spacing w:before="0" w:beforeAutospacing="0" w:after="150" w:afterAutospacing="0"/>
        <w:ind w:left="450"/>
        <w:jc w:val="center"/>
        <w:rPr>
          <w:rFonts w:ascii="GHEA Grapalat" w:hAnsi="GHEA Grapalat"/>
          <w:b/>
          <w:color w:val="333333"/>
          <w:sz w:val="21"/>
          <w:szCs w:val="21"/>
          <w:lang w:val="hy-AM"/>
        </w:rPr>
      </w:pPr>
      <w:r w:rsidRPr="004411D2">
        <w:rPr>
          <w:rFonts w:ascii="GHEA Grapalat" w:hAnsi="GHEA Grapalat"/>
          <w:b/>
          <w:color w:val="333333"/>
          <w:sz w:val="21"/>
          <w:szCs w:val="21"/>
          <w:lang w:val="hy-AM"/>
        </w:rPr>
        <w:t>ՀԱՄԱՅՆՔԻ ԱՎԱԳԱՆԻՆ ՈՐՈՇՈՒՄ Է</w:t>
      </w:r>
    </w:p>
    <w:p w:rsidR="00C90DEE" w:rsidRPr="00FE1A71" w:rsidRDefault="00C90DEE" w:rsidP="0062320F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Ոսկեպար 10-րդ փողոց 1-ին նրբանցք, 7 հողամաս հասցեում գտնվող՝</w:t>
      </w:r>
      <w:r w:rsidRPr="00FE1A71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11-049-0022-0012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կադաստրային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ծածկագրով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0</w:t>
      </w:r>
      <w:r w:rsidRPr="00FE1A71">
        <w:rPr>
          <w:rFonts w:ascii="Cambria Math" w:hAnsi="Cambria Math" w:cs="Cambria Math"/>
          <w:color w:val="333333"/>
          <w:sz w:val="21"/>
          <w:szCs w:val="21"/>
          <w:lang w:val="hy-AM"/>
        </w:rPr>
        <w:t>․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08801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հա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մակերեսով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(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նպատակաին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բնակավայրերի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,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գործառնական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բնակելի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կառուցապատման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FE1A71">
        <w:rPr>
          <w:rFonts w:ascii="GHEA Grapalat" w:hAnsi="GHEA Grapalat" w:cs="GHEA Grapalat"/>
          <w:color w:val="333333"/>
          <w:sz w:val="21"/>
          <w:szCs w:val="21"/>
          <w:lang w:val="hy-AM"/>
        </w:rPr>
        <w:t>հ</w:t>
      </w:r>
      <w:r w:rsidRPr="00FE1A71">
        <w:rPr>
          <w:rFonts w:ascii="GHEA Grapalat" w:hAnsi="GHEA Grapalat"/>
          <w:color w:val="333333"/>
          <w:sz w:val="21"/>
          <w:szCs w:val="21"/>
          <w:lang w:val="hy-AM"/>
        </w:rPr>
        <w:t>ողամասը.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1)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օտարման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մեկնարկային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գին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սահմանել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100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ՀՀ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դրամ՝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1 (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մեկ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քմ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-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ի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համար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,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C90DEE" w:rsidRPr="00B06405" w:rsidRDefault="00C90DEE" w:rsidP="00567DDA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GHEA Grapalat" w:hAnsi="GHEA Grapalat"/>
          <w:color w:val="333333"/>
          <w:sz w:val="21"/>
          <w:szCs w:val="21"/>
          <w:lang w:val="hy-AM"/>
        </w:rPr>
      </w:pP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3) տարածքի օտարման գործընթացն ապահովել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2</w:t>
      </w:r>
      <w:r w:rsidRPr="00B06405">
        <w:rPr>
          <w:rFonts w:ascii="Calibri" w:hAnsi="Calibri" w:cs="Calibri"/>
          <w:color w:val="333333"/>
          <w:sz w:val="21"/>
          <w:szCs w:val="21"/>
          <w:lang w:val="hy-AM"/>
        </w:rPr>
        <w:t> 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(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երկու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)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տարվա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 xml:space="preserve"> </w:t>
      </w:r>
      <w:r w:rsidRPr="00B06405">
        <w:rPr>
          <w:rFonts w:ascii="GHEA Grapalat" w:hAnsi="GHEA Grapalat" w:cs="GHEA Grapalat"/>
          <w:color w:val="333333"/>
          <w:sz w:val="21"/>
          <w:szCs w:val="21"/>
          <w:lang w:val="hy-AM"/>
        </w:rPr>
        <w:t>ընթացքում</w:t>
      </w:r>
      <w:r w:rsidRPr="00B06405">
        <w:rPr>
          <w:rFonts w:ascii="GHEA Grapalat" w:hAnsi="GHEA Grapalat"/>
          <w:color w:val="333333"/>
          <w:sz w:val="21"/>
          <w:szCs w:val="21"/>
          <w:lang w:val="hy-AM"/>
        </w:rPr>
        <w:t>:</w:t>
      </w:r>
    </w:p>
    <w:p w:rsidR="000362A1" w:rsidRPr="004411D2" w:rsidRDefault="002F0AF9" w:rsidP="005924B6">
      <w:pPr>
        <w:pStyle w:val="ListParagraph"/>
        <w:numPr>
          <w:ilvl w:val="0"/>
          <w:numId w:val="15"/>
        </w:numPr>
        <w:jc w:val="both"/>
        <w:rPr>
          <w:b/>
          <w:lang w:val="hy-AM"/>
        </w:rPr>
      </w:pPr>
      <w:hyperlink r:id="rId47" w:history="1">
        <w:hyperlink r:id="rId48" w:history="1">
          <w:r w:rsidR="00567DDA" w:rsidRPr="004411D2">
            <w:rPr>
              <w:rStyle w:val="Hyperlink"/>
              <w:rFonts w:ascii="GHEA Grapalat" w:hAnsi="GHEA Grapalat"/>
              <w:b/>
              <w:color w:val="23527C"/>
              <w:sz w:val="21"/>
              <w:szCs w:val="21"/>
              <w:u w:val="none"/>
            </w:rPr>
    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    </w:r>
        </w:hyperlink>
      </w:hyperlink>
    </w:p>
    <w:p w:rsidR="00567DDA" w:rsidRPr="00567DDA" w:rsidRDefault="000362A1" w:rsidP="00567DDA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GHEA Grapalat" w:hAnsi="GHEA Grapalat"/>
          <w:color w:val="333333"/>
          <w:sz w:val="21"/>
          <w:szCs w:val="21"/>
          <w:lang w:val="hy-AM"/>
        </w:rPr>
      </w:pPr>
      <w:r>
        <w:rPr>
          <w:lang w:val="hy-AM"/>
        </w:rPr>
        <w:t xml:space="preserve">  </w:t>
      </w:r>
      <w:r w:rsidR="00567DDA" w:rsidRPr="00567DDA">
        <w:rPr>
          <w:rFonts w:ascii="GHEA Grapalat" w:hAnsi="GHEA Grapalat"/>
          <w:color w:val="333333"/>
          <w:sz w:val="21"/>
          <w:szCs w:val="21"/>
          <w:lang w:val="hy-AM"/>
        </w:rPr>
        <w:t>Ղեկավարվելով «Տեղական ինքնակառավարման մասին»</w:t>
      </w:r>
      <w:r w:rsidR="00567DDA" w:rsidRPr="00567DDA">
        <w:rPr>
          <w:rFonts w:ascii="Calibri" w:hAnsi="Calibri" w:cs="Calibri"/>
          <w:color w:val="333333"/>
          <w:sz w:val="21"/>
          <w:szCs w:val="21"/>
          <w:lang w:val="hy-AM"/>
        </w:rPr>
        <w:t>  </w:t>
      </w:r>
      <w:r w:rsidR="00567DDA" w:rsidRPr="00567DDA">
        <w:rPr>
          <w:rFonts w:ascii="GHEA Grapalat" w:hAnsi="GHEA Grapalat"/>
          <w:color w:val="333333"/>
          <w:sz w:val="21"/>
          <w:szCs w:val="21"/>
          <w:lang w:val="hy-AM"/>
        </w:rPr>
        <w:t>օրենքի 18-րդ հոդվածի 1-ին մասի 21-րդ կետով, հաշվի առնելով համայնքի ղեկավարի առաջարկությունը՝</w:t>
      </w:r>
    </w:p>
    <w:p w:rsidR="00567DDA" w:rsidRPr="004411D2" w:rsidRDefault="00567DDA" w:rsidP="004411D2">
      <w:pPr>
        <w:shd w:val="clear" w:color="auto" w:fill="FFFFFF"/>
        <w:spacing w:after="0" w:line="240" w:lineRule="auto"/>
        <w:ind w:left="634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Տավուշի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մարզի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Նոյեմբերյան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համայնքի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Դեղձավան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բնակավայրում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գտ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նվող համայնքի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սեփականությունը հանդիսացող 11-025-0101-0044 կադաստրային ծածկագրով 2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67264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արոտավայրը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տրամադրել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վարձակալությամբ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 Վարձակալությամբ տրամադրվող 2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67264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գյուղատնտեսական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հողամասի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մեկնարկային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տարեկան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վարձավճարը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սահմանել 37000 ՀՀ դրամ,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վարձակալության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ժամկետ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24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վարձակալության տրամադրման գործընթացն ավարտել մեկ տարվա ընթացքում,</w:t>
      </w:r>
    </w:p>
    <w:p w:rsid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4) տարածքն օգտագործել ըստ նպատակային նշանակության:</w:t>
      </w:r>
    </w:p>
    <w:p w:rsidR="004411D2" w:rsidRDefault="004411D2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567DDA" w:rsidRPr="00567DDA" w:rsidRDefault="00567DDA" w:rsidP="00567DDA">
      <w:pPr>
        <w:shd w:val="clear" w:color="auto" w:fill="FFFFFF"/>
        <w:spacing w:after="0" w:line="240" w:lineRule="auto"/>
        <w:ind w:left="634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:rsidR="00614269" w:rsidRPr="00DC23E9" w:rsidRDefault="00567DDA" w:rsidP="0062320F">
      <w:pPr>
        <w:ind w:left="450"/>
        <w:jc w:val="both"/>
        <w:rPr>
          <w:lang w:val="hy-AM"/>
        </w:rPr>
      </w:pPr>
      <w:r w:rsidRPr="00D44926">
        <w:rPr>
          <w:lang w:val="hy-AM"/>
        </w:rPr>
        <w:t xml:space="preserve">43. </w:t>
      </w:r>
      <w:hyperlink r:id="rId49" w:history="1">
        <w:r w:rsidRPr="004411D2">
          <w:rPr>
            <w:rStyle w:val="Hyperlink"/>
            <w:rFonts w:ascii="GHEA Grapalat" w:hAnsi="GHEA Grapalat"/>
            <w:b/>
            <w:color w:val="1A0DAB"/>
            <w:sz w:val="21"/>
            <w:szCs w:val="21"/>
            <w:u w:val="none"/>
            <w:lang w:val="hy-AM"/>
          </w:rPr>
          <w:t>ՀԱՄԱՅՆՔԱՅԻՆ ՍԵՓԱԿԱՆՈՒԹՅՈՒՆ ՀԱՆԴԻՍԱՑՈՂ ՀՈՂԱՄԱՍՆ ԱՃՈՒՐԴԱՅԻՆ ԿԱՐԳՈՎ ՕՏԱՐԵԼՈՒ ԵՎ ՕՏԱՐՎՈՂ ՀՈՂԱՄԱՍԻ 1 (ՄԵԿ) ՔՄ ՄԱԿԵՐԵՍԻ ՀԱՄԱՐ ՄԵԿՆԱՐԿԱՅԻՆ ԳԻՆ ՍԱՀՄԱՆԵԼՈՒ ՄԱՍԻՆ</w:t>
        </w:r>
      </w:hyperlink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օրենքի 18-րդ հոդվածի 1-ին մասի 21-րդ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կետով, հաշվի առնելով համայնքի ղեկավարի առաջարկությունը՝</w:t>
      </w:r>
    </w:p>
    <w:p w:rsidR="00567DDA" w:rsidRPr="004411D2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ՀԱՄԱՅՆՔԻ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ԱՎԱԳԱՆԻՆ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ՈՐՈՇՈՒՄ</w:t>
      </w:r>
      <w:r w:rsidRPr="004411D2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</w:t>
      </w:r>
      <w:r w:rsidRPr="004411D2">
        <w:rPr>
          <w:rFonts w:ascii="GHEA Grapalat" w:eastAsia="Times New Roman" w:hAnsi="GHEA Grapalat" w:cs="GHEA Grapalat"/>
          <w:b/>
          <w:color w:val="333333"/>
          <w:sz w:val="21"/>
          <w:szCs w:val="21"/>
          <w:lang w:val="hy-AM"/>
        </w:rPr>
        <w:t>Է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jc w:val="both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1. Աճուրդային կարգով օտարել ՀՀ Տավուշի մարզ, համայնք Նոյեմբերյան գյուղ Բագրատաշեն 7-րդ փողոց, 37 հողամաս հասցեում գտնվող՝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11-016-0021-0152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կադաստրային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ծածկագրով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0</w:t>
      </w:r>
      <w:r w:rsidRPr="00567DDA">
        <w:rPr>
          <w:rFonts w:ascii="Cambria Math" w:eastAsia="Times New Roman" w:hAnsi="Cambria Math" w:cs="Cambria Math"/>
          <w:color w:val="333333"/>
          <w:sz w:val="21"/>
          <w:szCs w:val="21"/>
          <w:lang w:val="hy-AM"/>
        </w:rPr>
        <w:t>․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01158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մակերեսով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նպատակաին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նշանակությունըՙ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բնակավայրեր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ի, գործառնական նշանակությունըՙ բնակելի կառուցապատման) հողամասը.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1)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օտարման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մեկնարկային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գին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սահմանել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550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ՀՀ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դրամ՝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1 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մեկ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քմ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-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ի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համար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2) տարածքն օգտագործել ըստ նպատակային նշանակության,</w:t>
      </w:r>
    </w:p>
    <w:p w:rsidR="00567DDA" w:rsidRPr="00567DDA" w:rsidRDefault="00567DDA" w:rsidP="00567DDA">
      <w:pPr>
        <w:shd w:val="clear" w:color="auto" w:fill="FFFFFF"/>
        <w:spacing w:after="0" w:line="240" w:lineRule="auto"/>
        <w:ind w:left="1170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3) տարածքի օտարման գործընթացն ապահովել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2</w:t>
      </w:r>
      <w:r w:rsidRPr="00567DDA">
        <w:rPr>
          <w:rFonts w:ascii="Calibri" w:eastAsia="Times New Roman" w:hAnsi="Calibri" w:cs="Calibri"/>
          <w:color w:val="333333"/>
          <w:sz w:val="21"/>
          <w:szCs w:val="21"/>
          <w:lang w:val="hy-AM"/>
        </w:rPr>
        <w:t> 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(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երկու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)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տարվա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567DDA">
        <w:rPr>
          <w:rFonts w:ascii="GHEA Grapalat" w:eastAsia="Times New Roman" w:hAnsi="GHEA Grapalat" w:cs="GHEA Grapalat"/>
          <w:color w:val="333333"/>
          <w:sz w:val="21"/>
          <w:szCs w:val="21"/>
          <w:lang w:val="hy-AM"/>
        </w:rPr>
        <w:t>ընթացքում</w:t>
      </w:r>
      <w:r w:rsidRPr="00567DD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:</w:t>
      </w:r>
    </w:p>
    <w:p w:rsidR="00283C45" w:rsidRPr="00DC23E9" w:rsidRDefault="00283C45" w:rsidP="00385EBE">
      <w:pPr>
        <w:ind w:left="1080"/>
        <w:jc w:val="right"/>
        <w:rPr>
          <w:lang w:val="hy-AM"/>
        </w:rPr>
      </w:pPr>
    </w:p>
    <w:p w:rsidR="00283C45" w:rsidRPr="00DC23E9" w:rsidRDefault="00283C45" w:rsidP="00385EBE">
      <w:pPr>
        <w:ind w:left="1080"/>
        <w:jc w:val="both"/>
        <w:rPr>
          <w:lang w:val="hy-AM"/>
        </w:rPr>
      </w:pPr>
    </w:p>
    <w:p w:rsidR="00283C45" w:rsidRPr="00DC23E9" w:rsidRDefault="00283C45" w:rsidP="00283C45">
      <w:pPr>
        <w:ind w:left="1080"/>
        <w:jc w:val="right"/>
        <w:rPr>
          <w:lang w:val="hy-AM"/>
        </w:rPr>
      </w:pPr>
    </w:p>
    <w:sectPr w:rsidR="00283C45" w:rsidRPr="00DC23E9" w:rsidSect="00AA79A8">
      <w:pgSz w:w="12240" w:h="15840"/>
      <w:pgMar w:top="360" w:right="85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8B"/>
    <w:multiLevelType w:val="hybridMultilevel"/>
    <w:tmpl w:val="A054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D4"/>
    <w:multiLevelType w:val="hybridMultilevel"/>
    <w:tmpl w:val="542816C0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84190"/>
    <w:multiLevelType w:val="multilevel"/>
    <w:tmpl w:val="C2EA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73234"/>
    <w:multiLevelType w:val="hybridMultilevel"/>
    <w:tmpl w:val="D5AA7646"/>
    <w:lvl w:ilvl="0" w:tplc="392CB7AC">
      <w:start w:val="3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E74"/>
    <w:multiLevelType w:val="hybridMultilevel"/>
    <w:tmpl w:val="32C4E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762C"/>
    <w:multiLevelType w:val="hybridMultilevel"/>
    <w:tmpl w:val="F816E67A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054E"/>
    <w:multiLevelType w:val="hybridMultilevel"/>
    <w:tmpl w:val="5000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3F1"/>
    <w:multiLevelType w:val="hybridMultilevel"/>
    <w:tmpl w:val="542816C0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882FE3"/>
    <w:multiLevelType w:val="hybridMultilevel"/>
    <w:tmpl w:val="A184CF66"/>
    <w:lvl w:ilvl="0" w:tplc="55C6043A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30DD8"/>
    <w:multiLevelType w:val="hybridMultilevel"/>
    <w:tmpl w:val="3BE055C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07A7"/>
    <w:multiLevelType w:val="hybridMultilevel"/>
    <w:tmpl w:val="FB569D52"/>
    <w:lvl w:ilvl="0" w:tplc="6F96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402AAD"/>
    <w:multiLevelType w:val="hybridMultilevel"/>
    <w:tmpl w:val="27345AEE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459E2"/>
    <w:multiLevelType w:val="hybridMultilevel"/>
    <w:tmpl w:val="E926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744BA"/>
    <w:multiLevelType w:val="hybridMultilevel"/>
    <w:tmpl w:val="001CA9D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7343"/>
    <w:multiLevelType w:val="multilevel"/>
    <w:tmpl w:val="397CC8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B40CD"/>
    <w:multiLevelType w:val="hybridMultilevel"/>
    <w:tmpl w:val="715A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247CC"/>
    <w:multiLevelType w:val="hybridMultilevel"/>
    <w:tmpl w:val="E4424ACC"/>
    <w:lvl w:ilvl="0" w:tplc="54F0FAB6">
      <w:start w:val="4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E9"/>
    <w:rsid w:val="00035195"/>
    <w:rsid w:val="000362A1"/>
    <w:rsid w:val="00046167"/>
    <w:rsid w:val="001041E5"/>
    <w:rsid w:val="00140477"/>
    <w:rsid w:val="00143893"/>
    <w:rsid w:val="00150667"/>
    <w:rsid w:val="001778E3"/>
    <w:rsid w:val="001811ED"/>
    <w:rsid w:val="001C60B5"/>
    <w:rsid w:val="001F7E6E"/>
    <w:rsid w:val="00201309"/>
    <w:rsid w:val="0023107A"/>
    <w:rsid w:val="002334CC"/>
    <w:rsid w:val="00283C45"/>
    <w:rsid w:val="002F0AF9"/>
    <w:rsid w:val="00301F87"/>
    <w:rsid w:val="00303E35"/>
    <w:rsid w:val="003269DB"/>
    <w:rsid w:val="00343258"/>
    <w:rsid w:val="00364B46"/>
    <w:rsid w:val="00373BA8"/>
    <w:rsid w:val="00384639"/>
    <w:rsid w:val="00385EBE"/>
    <w:rsid w:val="003A72C8"/>
    <w:rsid w:val="003C79DA"/>
    <w:rsid w:val="003E4D5C"/>
    <w:rsid w:val="003F5805"/>
    <w:rsid w:val="00440E83"/>
    <w:rsid w:val="004411D2"/>
    <w:rsid w:val="00462ED7"/>
    <w:rsid w:val="004752B6"/>
    <w:rsid w:val="004A3476"/>
    <w:rsid w:val="004E6F94"/>
    <w:rsid w:val="004F0A06"/>
    <w:rsid w:val="00513662"/>
    <w:rsid w:val="00544EA6"/>
    <w:rsid w:val="00565C85"/>
    <w:rsid w:val="00567DDA"/>
    <w:rsid w:val="00571341"/>
    <w:rsid w:val="00571A8A"/>
    <w:rsid w:val="00583B6B"/>
    <w:rsid w:val="005924B6"/>
    <w:rsid w:val="00597EF6"/>
    <w:rsid w:val="005A60DB"/>
    <w:rsid w:val="005C7D5A"/>
    <w:rsid w:val="00603B3D"/>
    <w:rsid w:val="00613520"/>
    <w:rsid w:val="00614269"/>
    <w:rsid w:val="0062320F"/>
    <w:rsid w:val="006377FB"/>
    <w:rsid w:val="00662894"/>
    <w:rsid w:val="006A0F5A"/>
    <w:rsid w:val="006A6261"/>
    <w:rsid w:val="006B4861"/>
    <w:rsid w:val="007202C1"/>
    <w:rsid w:val="0072727F"/>
    <w:rsid w:val="00733B6D"/>
    <w:rsid w:val="00755915"/>
    <w:rsid w:val="007963E7"/>
    <w:rsid w:val="00811A2A"/>
    <w:rsid w:val="008147E9"/>
    <w:rsid w:val="008708E3"/>
    <w:rsid w:val="008A61F3"/>
    <w:rsid w:val="008C0EBA"/>
    <w:rsid w:val="008C36C8"/>
    <w:rsid w:val="0091174F"/>
    <w:rsid w:val="00914177"/>
    <w:rsid w:val="009509F6"/>
    <w:rsid w:val="0095169B"/>
    <w:rsid w:val="00963B1F"/>
    <w:rsid w:val="009B7B1F"/>
    <w:rsid w:val="009E16C4"/>
    <w:rsid w:val="009E4623"/>
    <w:rsid w:val="00A26D21"/>
    <w:rsid w:val="00A66D15"/>
    <w:rsid w:val="00A926D2"/>
    <w:rsid w:val="00AA48F1"/>
    <w:rsid w:val="00AA79A8"/>
    <w:rsid w:val="00AE2B57"/>
    <w:rsid w:val="00B04B71"/>
    <w:rsid w:val="00B06405"/>
    <w:rsid w:val="00B16B90"/>
    <w:rsid w:val="00B31D17"/>
    <w:rsid w:val="00B96637"/>
    <w:rsid w:val="00BA55E4"/>
    <w:rsid w:val="00BE0777"/>
    <w:rsid w:val="00C110ED"/>
    <w:rsid w:val="00C33FB4"/>
    <w:rsid w:val="00C34033"/>
    <w:rsid w:val="00C51965"/>
    <w:rsid w:val="00C754C4"/>
    <w:rsid w:val="00C77C18"/>
    <w:rsid w:val="00C81AB8"/>
    <w:rsid w:val="00C827F0"/>
    <w:rsid w:val="00C90DEE"/>
    <w:rsid w:val="00CA5827"/>
    <w:rsid w:val="00CE3F7A"/>
    <w:rsid w:val="00CF7AF5"/>
    <w:rsid w:val="00D44926"/>
    <w:rsid w:val="00D968E2"/>
    <w:rsid w:val="00DC23E9"/>
    <w:rsid w:val="00DC4AF5"/>
    <w:rsid w:val="00DF3AFC"/>
    <w:rsid w:val="00E16D73"/>
    <w:rsid w:val="00E4234F"/>
    <w:rsid w:val="00E469ED"/>
    <w:rsid w:val="00E47DED"/>
    <w:rsid w:val="00E81782"/>
    <w:rsid w:val="00E866B4"/>
    <w:rsid w:val="00EB2FF7"/>
    <w:rsid w:val="00EF2EDA"/>
    <w:rsid w:val="00F0117C"/>
    <w:rsid w:val="00F36786"/>
    <w:rsid w:val="00F87F84"/>
    <w:rsid w:val="00F90863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999"/>
  <w15:chartTrackingRefBased/>
  <w15:docId w15:val="{71429658-D1F7-43D7-91DA-6F28A9D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1894ca8b-ed1c-4016-867e-34ec6af0c16d" TargetMode="External"/><Relationship Id="rId18" Type="http://schemas.openxmlformats.org/officeDocument/2006/relationships/hyperlink" Target="https://noyemberyan.am/Pages/DocFlow/Default.aspx?a=v&amp;g=e20e5446-857f-4924-924b-9e61198ec40b" TargetMode="External"/><Relationship Id="rId26" Type="http://schemas.openxmlformats.org/officeDocument/2006/relationships/hyperlink" Target="https://noyemberyan.am/Pages/DocFlow/Default.aspx?a=v&amp;g=bf150574-0796-4a0f-a2fa-c1af34db3594" TargetMode="External"/><Relationship Id="rId39" Type="http://schemas.openxmlformats.org/officeDocument/2006/relationships/hyperlink" Target="https://noyemberyan.am/Pages/DocFlow/Default.aspx?a=v&amp;g=fff93526-6c21-4451-a209-95a5bb87fd1c" TargetMode="External"/><Relationship Id="rId21" Type="http://schemas.openxmlformats.org/officeDocument/2006/relationships/hyperlink" Target="https://noyemberyan.am/Pages/DocFlow/Default.aspx?a=v&amp;g=645e4e17-72db-4feb-b8ed-034b6d7562c8" TargetMode="External"/><Relationship Id="rId34" Type="http://schemas.openxmlformats.org/officeDocument/2006/relationships/hyperlink" Target="https://noyemberyan.am/Pages/DocFlow/Default.aspx?a=v&amp;g=945b2b4e-4dae-4a3f-8f99-2a3a110a57b4" TargetMode="External"/><Relationship Id="rId42" Type="http://schemas.openxmlformats.org/officeDocument/2006/relationships/hyperlink" Target="https://noyemberyan.am/Pages/DocFlow/Default.aspx?a=v&amp;g=f65b10fa-449f-4835-aae3-f962880f61fc" TargetMode="External"/><Relationship Id="rId47" Type="http://schemas.openxmlformats.org/officeDocument/2006/relationships/hyperlink" Target="https://noyemberyan.am/Pages/DocFlow/Default.aspx?a=v&amp;g=d004f706-ae20-4b41-94b4-c2c0001ab89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noyemberyan.am/Pages/DocFlow/Default.aspx?a=v&amp;g=45d49976-6565-4278-8c1a-7adabaf610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yemberyan.am/Pages/DocFlow/Default.aspx?a=v&amp;g=42bcfab0-0d59-46c9-b036-d9407c99c4cb" TargetMode="External"/><Relationship Id="rId29" Type="http://schemas.openxmlformats.org/officeDocument/2006/relationships/hyperlink" Target="https://noyemberyan.am/Pages/DocFlow/Default.aspx?a=v&amp;g=e9956a46-65ba-4aba-a4fc-d312e8e3ab38" TargetMode="External"/><Relationship Id="rId11" Type="http://schemas.openxmlformats.org/officeDocument/2006/relationships/hyperlink" Target="https://noyemberyan.am/Pages/DocFlow/Default.aspx?a=v&amp;g=2ad7e611-26a2-40ef-a3b0-747638e8b6ca" TargetMode="External"/><Relationship Id="rId24" Type="http://schemas.openxmlformats.org/officeDocument/2006/relationships/hyperlink" Target="https://noyemberyan.am/Pages/DocFlow/Default.aspx?a=v&amp;g=887fb54a-be91-42da-aa91-c92b32c080e6" TargetMode="External"/><Relationship Id="rId32" Type="http://schemas.openxmlformats.org/officeDocument/2006/relationships/hyperlink" Target="https://noyemberyan.am/Pages/DocFlow/Default.aspx?a=v&amp;g=d004f706-ae20-4b41-94b4-c2c0001ab89f" TargetMode="External"/><Relationship Id="rId37" Type="http://schemas.openxmlformats.org/officeDocument/2006/relationships/hyperlink" Target="https://noyemberyan.am/Pages/DocFlow/Default.aspx?a=v&amp;g=31a66529-5cdb-44fe-8e93-e0323ddc32f9" TargetMode="External"/><Relationship Id="rId40" Type="http://schemas.openxmlformats.org/officeDocument/2006/relationships/hyperlink" Target="https://noyemberyan.am/Pages/DocFlow/Default.aspx?a=v&amp;g=4ac45e3d-0fc5-42e7-9f74-2991cd88d01e" TargetMode="External"/><Relationship Id="rId45" Type="http://schemas.openxmlformats.org/officeDocument/2006/relationships/hyperlink" Target="https://noyemberyan.am/Pages/DocFlow/Default.aspx?a=v&amp;g=799720f3-0540-4b38-9c5c-752ebe0c5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yemberyan.am/Pages/DocFlow/Default.aspx?a=v&amp;g=42bcfab0-0d59-46c9-b036-d9407c99c4cb" TargetMode="External"/><Relationship Id="rId23" Type="http://schemas.openxmlformats.org/officeDocument/2006/relationships/hyperlink" Target="https://noyemberyan.am/Pages/DocFlow/Default.aspx?a=v&amp;g=887fb54a-be91-42da-aa91-c92b32c080e6" TargetMode="External"/><Relationship Id="rId28" Type="http://schemas.openxmlformats.org/officeDocument/2006/relationships/hyperlink" Target="https://noyemberyan.am/Pages/DocFlow/Default.aspx?a=v&amp;g=210b7067-4366-4a9e-8017-38caf849d692" TargetMode="External"/><Relationship Id="rId36" Type="http://schemas.openxmlformats.org/officeDocument/2006/relationships/hyperlink" Target="https://noyemberyan.am/Pages/DocFlow/Default.aspx?a=v&amp;g=70c38722-a541-4ff0-8d31-0fe5e509761f" TargetMode="External"/><Relationship Id="rId49" Type="http://schemas.openxmlformats.org/officeDocument/2006/relationships/hyperlink" Target="https://noyemberyan.am/Pages/DocFlow/Default.aspx?a=v&amp;g=d11aa3b4-ad15-456d-9a5d-20b29d8415ec" TargetMode="External"/><Relationship Id="rId10" Type="http://schemas.openxmlformats.org/officeDocument/2006/relationships/hyperlink" Target="https://noyemberyan.am/Pages/DocFlow/Default.aspx?a=v&amp;g=ab1460f4-4442-494c-b6f7-ceb2b42f67b4" TargetMode="External"/><Relationship Id="rId19" Type="http://schemas.openxmlformats.org/officeDocument/2006/relationships/hyperlink" Target="https://noyemberyan.am/Pages/DocFlow/Default.aspx?a=v&amp;g=df62f1b1-6b90-4045-b5c6-a8d045acf634" TargetMode="External"/><Relationship Id="rId31" Type="http://schemas.openxmlformats.org/officeDocument/2006/relationships/hyperlink" Target="https://noyemberyan.am/Pages/DocFlow/Default.aspx?a=v&amp;g=d004f706-ae20-4b41-94b4-c2c0001ab89f" TargetMode="External"/><Relationship Id="rId44" Type="http://schemas.openxmlformats.org/officeDocument/2006/relationships/hyperlink" Target="https://noyemberyan.am/Pages/DocFlow/Default.aspx?a=v&amp;g=aad0b7e1-5960-4b26-8824-3decd29ef1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yemberyan.am/Pages/DocFlow/Default.aspx?a=v&amp;g=8fc3fe87-b6e7-49ef-869b-e8b747019dd4" TargetMode="External"/><Relationship Id="rId14" Type="http://schemas.openxmlformats.org/officeDocument/2006/relationships/hyperlink" Target="https://noyemberyan.am/Pages/DocFlow/Default.aspx?a=v&amp;g=42bcfab0-0d59-46c9-b036-d9407c99c4cb" TargetMode="External"/><Relationship Id="rId22" Type="http://schemas.openxmlformats.org/officeDocument/2006/relationships/hyperlink" Target="https://noyemberyan.am/Pages/DocFlow/Default.aspx?a=v&amp;g=887fb54a-be91-42da-aa91-c92b32c080e6" TargetMode="External"/><Relationship Id="rId27" Type="http://schemas.openxmlformats.org/officeDocument/2006/relationships/hyperlink" Target="https://noyemberyan.am/Pages/DocFlow/Default.aspx?a=v&amp;g=656e2a66-102c-4877-940a-738e165d5b59" TargetMode="External"/><Relationship Id="rId30" Type="http://schemas.openxmlformats.org/officeDocument/2006/relationships/hyperlink" Target="https://noyemberyan.am/Pages/DocFlow/Default.aspx?a=v&amp;g=79468ded-462d-4f11-909b-cd341bb69949" TargetMode="External"/><Relationship Id="rId35" Type="http://schemas.openxmlformats.org/officeDocument/2006/relationships/hyperlink" Target="https://noyemberyan.am/Pages/DocFlow/Default.aspx?a=v&amp;g=d004f706-ae20-4b41-94b4-c2c0001ab89f" TargetMode="External"/><Relationship Id="rId43" Type="http://schemas.openxmlformats.org/officeDocument/2006/relationships/hyperlink" Target="https://noyemberyan.am/Pages/DocFlow/Default.aspx?a=v&amp;g=86073217-04c2-4a22-b12b-ba7843933ac5" TargetMode="External"/><Relationship Id="rId48" Type="http://schemas.openxmlformats.org/officeDocument/2006/relationships/hyperlink" Target="https://noyemberyan.am/Pages/DocFlow/Default.aspx?a=v&amp;g=9b367dc8-9019-4b7c-b263-70abb46b8288" TargetMode="External"/><Relationship Id="rId8" Type="http://schemas.openxmlformats.org/officeDocument/2006/relationships/hyperlink" Target="https://noyemberyan.am/Pages/DocFlow/Default.aspx?a=v&amp;g=42bcfab0-0d59-46c9-b036-d9407c99c4cb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noyemberyan.am/Pages/DocFlow/Default.aspx?a=v&amp;g=b6b6abc7-5e66-48a1-bc91-24006c9e5cd4" TargetMode="External"/><Relationship Id="rId17" Type="http://schemas.openxmlformats.org/officeDocument/2006/relationships/hyperlink" Target="https://noyemberyan.am/Pages/DocFlow/Default.aspx?a=v&amp;g=42bcfab0-0d59-46c9-b036-d9407c99c4cb" TargetMode="External"/><Relationship Id="rId25" Type="http://schemas.openxmlformats.org/officeDocument/2006/relationships/hyperlink" Target="https://noyemberyan.am/Pages/DocFlow/Default.aspx?a=v&amp;g=f68853da-a261-4659-981b-5a63c871c3b6" TargetMode="External"/><Relationship Id="rId33" Type="http://schemas.openxmlformats.org/officeDocument/2006/relationships/hyperlink" Target="https://noyemberyan.am/Pages/DocFlow/Default.aspx?a=v&amp;g=dfbd923c-f175-412e-87e6-87807f15460f" TargetMode="External"/><Relationship Id="rId38" Type="http://schemas.openxmlformats.org/officeDocument/2006/relationships/hyperlink" Target="https://noyemberyan.am/Pages/DocFlow/Default.aspx?a=v&amp;g=4a87d71e-098d-4112-b740-0d9dccd0382a" TargetMode="External"/><Relationship Id="rId46" Type="http://schemas.openxmlformats.org/officeDocument/2006/relationships/hyperlink" Target="https://noyemberyan.am/Pages/DocFlow/Default.aspx?a=v&amp;g=799720f3-0540-4b38-9c5c-752ebe0c5255" TargetMode="External"/><Relationship Id="rId20" Type="http://schemas.openxmlformats.org/officeDocument/2006/relationships/hyperlink" Target="https://noyemberyan.am/Pages/DocFlow/Default.aspx?a=v&amp;g=5650a8c8-4f6f-4cf5-8cd0-c9cb18f5af26" TargetMode="External"/><Relationship Id="rId41" Type="http://schemas.openxmlformats.org/officeDocument/2006/relationships/hyperlink" Target="https://noyemberyan.am/Pages/DocFlow/Default.aspx?a=v&amp;g=ff0d17ab-09c3-4a51-89b4-58d074a74d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yemberyan.am/Pages/DocFlow/Default.aspx?a=v&amp;g=45d49976-6565-4278-8c1a-7adabaf610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4267-B913-4797-8BF3-4602551D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2024-05-24T12:05:00Z</cp:lastPrinted>
  <dcterms:created xsi:type="dcterms:W3CDTF">2024-05-18T08:02:00Z</dcterms:created>
  <dcterms:modified xsi:type="dcterms:W3CDTF">2024-05-24T12:18:00Z</dcterms:modified>
</cp:coreProperties>
</file>