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60" w:rsidRPr="008C257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ՕՐԱԿԱՐԳ</w:t>
      </w:r>
    </w:p>
    <w:p w:rsidR="00601F60" w:rsidRPr="008C257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Հերթական նիստ 13.09.2022 թ ժամը 15:00-ին</w:t>
      </w:r>
    </w:p>
    <w:p w:rsidR="00601F60" w:rsidRPr="00210A68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" w:history="1"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ՀԵՐԹԱԿԱՆ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:rsidR="00DF4876" w:rsidRPr="00210A68" w:rsidRDefault="00DF4876" w:rsidP="00DF4876">
      <w:pPr>
        <w:pStyle w:val="a4"/>
        <w:jc w:val="both"/>
        <w:rPr>
          <w:rFonts w:ascii="GHEA Grapalat" w:hAnsi="GHEA Grapalat"/>
          <w:lang w:val="en-US"/>
        </w:rPr>
      </w:pPr>
    </w:p>
    <w:p w:rsidR="00357EF5" w:rsidRPr="00210A68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6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ԳՈՒՅՔԱՀԱՐԿԻ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ԱՐՏՈՆՈՒԹՅՈՒՆ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ՍԱՀՄԱՆԵԼՈՒ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ԳՈՒՅՔԱՀԱՐԿ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ՎՃԱՐՈՂԻ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ՓՈԽԱՐԵՆ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ԲՅՈՒՋԵԻՑ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ՎՃԱՐՈՒՄ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ԿԱՏԱՐԵԼՈՒ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DF4876" w:rsidRPr="00210A68" w:rsidRDefault="00DF4876" w:rsidP="00DF4876">
      <w:pPr>
        <w:pStyle w:val="a4"/>
        <w:rPr>
          <w:rFonts w:ascii="GHEA Grapalat" w:hAnsi="GHEA Grapalat"/>
          <w:lang w:val="en-US"/>
        </w:rPr>
      </w:pPr>
    </w:p>
    <w:p w:rsidR="00DF4876" w:rsidRPr="00210A68" w:rsidRDefault="00DF4876" w:rsidP="00DF4876">
      <w:pPr>
        <w:pStyle w:val="a4"/>
        <w:jc w:val="both"/>
        <w:rPr>
          <w:rFonts w:ascii="GHEA Grapalat" w:hAnsi="GHEA Grapalat"/>
          <w:lang w:val="en-US"/>
        </w:rPr>
      </w:pPr>
    </w:p>
    <w:p w:rsidR="00357EF5" w:rsidRPr="008C257D" w:rsidRDefault="00210A6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7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ՀՈՂԱՄԱՍՆ ՈՒՂՂԱԿԻ ՎԱՃԱՌՔՈՎ ՕՏԱՐԵԼՈՒ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8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357EF5" w:rsidRPr="008C257D" w:rsidRDefault="00210A68" w:rsidP="00357E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hyperlink r:id="rId9" w:history="1">
        <w:r w:rsidR="00357EF5" w:rsidRPr="008C257D">
          <w:rPr>
            <w:rFonts w:ascii="GHEA Grapalat" w:eastAsia="Times New Roman" w:hAnsi="GHEA Grapalat" w:cs="Times New Roman"/>
            <w:color w:val="1A0DAB"/>
            <w:lang w:eastAsia="ru-RU"/>
          </w:rPr>
          <w:t>ՆՈՅԵՄԲԵՐՅԱՆ ՀԱՄԱՅՆՔԻ ՊԱՏՎԱՎՈՐ ՔԱՂԱՔԱՑՈՒ ԿՈՉՈՒՄ ՇՆՈՐՀԵԼՈՒ ՄԱՍԻՆ</w:t>
        </w:r>
      </w:hyperlink>
    </w:p>
    <w:p w:rsidR="00357EF5" w:rsidRPr="008C257D" w:rsidRDefault="00357EF5" w:rsidP="00357EF5">
      <w:pPr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0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«ՄՇԱԿՈՒՅԹԻ ԿԵՆՏՐՈՆ» ՀԻՄՆԱՐԿԻ ԽՄԲԱԿՆԵՐ ՀԱՃԱԽՈՂ ՍԱՆԵՐԻ ՎԱՐՁԱՎՃԱՐՆԵՐԸ ԱՐՏՈՆԵԼՈՒ ԵՎ ՀԱՄԱՅՔԻ ԲՅՈՒՋԵԻՑ ՍԱՆԵՐԻ ՓՈԽԱՐԵՆ ՎԱՐՁԱՎՃԱՐՆԵՐԻ ՎՃԱՐՈՒՄ ԿԱՏԱՐԵԼՈՒ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1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ՀԱՂԹԱՆԱԿ ԲՆԱԿԱՎԱՅՐԻ ՎԱՐՉԱԿԱՆ ՏԱՐԱԾՔՈՒՄ ԳՏՆՎՈՂ՝ ՀԱՄԱՅՆՔԱՅԻՆ ՍԵՓԱԿԱՆՈՒԹՅՈՒՆ ՀԱՆԴԻՍԱՑՈՂ,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2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 ՀԱՄԱՅՆՔԻ ՀԱՂԹԱՆԱԿ ԲՆԱԿԱՎԱՅՐԻ ՎԱՐՉԱԿԱՆ ՏԱՐԱԾՔՈՒՄ ԳՏՆՎՈՂ՝ ՀԱՄԱՅՆՔԱՅԻՆ ՍԵՓԱԿԱՆՈՒԹՅՈՒՆ ՀԱՆԴԻՍԱՑՈՂ,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3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 ՀԱՄԱՅՆՔԻ ՀԱՂԹԱՆԱԿ ԲՆԱԿԱՎԱՅՐԻ ՎԱՐՉԱԿԱՆ ՏԱՐԱԾՔՈՒՄ ԳՏՆՎՈՂ՝ ՀԱՄԱՅՆՔԱՅԻՆ ՍԵՓԱԿԱՆՈՒԹՅՈՒՆ ՀԱՆԴԻՍԱՑՈՂ,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4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5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ԱՎԱԳԱՆՈՒ 2022 ԹՎԱԿԱՆԻ ԱՊՐԻԼԻ 29-Ի ԹԻՎ 76-Ն ՈՐՈՇՄԱՆ ՄԵՋ ՓՈՓՈԽՈՒԹՅՈՒՆՆԵՐ ԿԱՏԱՐԵԼՈՒ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6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7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 ՀԱՄԱՅՆՔԻ ԲԵՐԴԱՎԱՆ ԲՆԱԿԱՎԱՅՐԻ ՀՈՂԱՄԱՍԸ ՈԻՂԱԿԻ ՎԱՃԱՌՔՈՎ ՕՏԱՐԵԼՈՒ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8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ԿՈՂԲ ԳՅՈՒՂԻ ՍԵՓԱԿԱՆՈՒԹՅՈՒՆԸ ՀԱՆԴԻՍԱՑՈՂ ՕՐԻՆԱԿԱՆԱՑՎԱԾ ԿԱՌՈՒՅՑՆ ՕՏԱՐԵԼՈՒ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19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ՆՈՅԵՄԲԵՐՅԱՆ ՔԱՂԱՔԻ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20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ՈՍԿԵՎԱՆ ԲՆԱԿԱՎԱՅՐԻ ՍԵՓԱԿԱՆՈՒԹՅՈՒՆԸ ՀԱՆԴԻՍԱՑՈՂ ՀՈՂԱՄԱՍԸ ԱՃՈՒՐԴՈՎ ՎԱՃԱՌԵԼՈՒ ՄԱՍԻՆ</w:t>
        </w:r>
      </w:hyperlink>
    </w:p>
    <w:p w:rsidR="00DF4876" w:rsidRPr="008C257D" w:rsidRDefault="00DF4876" w:rsidP="00DF4876">
      <w:pPr>
        <w:pStyle w:val="a4"/>
        <w:rPr>
          <w:rFonts w:ascii="GHEA Grapalat" w:hAnsi="GHEA Grapalat"/>
        </w:rPr>
      </w:pPr>
    </w:p>
    <w:p w:rsidR="00DF4876" w:rsidRPr="008C257D" w:rsidRDefault="00DF4876" w:rsidP="00DF4876">
      <w:pPr>
        <w:pStyle w:val="a4"/>
        <w:jc w:val="both"/>
        <w:rPr>
          <w:rFonts w:ascii="GHEA Grapalat" w:hAnsi="GHEA Grapalat"/>
        </w:rPr>
      </w:pPr>
    </w:p>
    <w:p w:rsidR="00357EF5" w:rsidRPr="008C257D" w:rsidRDefault="00383525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</w:rPr>
      </w:pPr>
      <w:hyperlink r:id="rId21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 ՀԱՄԱՅՆՔԻ ԱՎԱԳԱՆՈՒ ՀԵՐԹԱԿԱՆ ՆԻՍՏԻ ԳՈՒՄԱՐՄԱՆ ՕՐ ՍԱՀՄԱՆԵԼՈՒ ՄԱՍԻՆ</w:t>
        </w:r>
      </w:hyperlink>
    </w:p>
    <w:p w:rsidR="00BD09C4" w:rsidRPr="008C257D" w:rsidRDefault="00BD09C4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Default="00357EF5">
      <w:pPr>
        <w:rPr>
          <w:rFonts w:ascii="GHEA Grapalat" w:hAnsi="GHEA Grapalat"/>
        </w:rPr>
      </w:pPr>
    </w:p>
    <w:p w:rsidR="008D3161" w:rsidRDefault="008D3161">
      <w:pPr>
        <w:rPr>
          <w:rFonts w:ascii="GHEA Grapalat" w:hAnsi="GHEA Grapalat"/>
        </w:rPr>
      </w:pPr>
    </w:p>
    <w:p w:rsidR="008D3161" w:rsidRPr="008C257D" w:rsidRDefault="008D3161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Default="00357EF5">
      <w:pPr>
        <w:rPr>
          <w:rFonts w:ascii="GHEA Grapalat" w:hAnsi="GHEA Grapalat"/>
        </w:rPr>
      </w:pPr>
    </w:p>
    <w:p w:rsidR="0036050A" w:rsidRDefault="0036050A">
      <w:pPr>
        <w:rPr>
          <w:rFonts w:ascii="GHEA Grapalat" w:hAnsi="GHEA Grapalat"/>
        </w:rPr>
      </w:pPr>
    </w:p>
    <w:p w:rsidR="0036050A" w:rsidRPr="008C257D" w:rsidRDefault="0036050A">
      <w:pPr>
        <w:rPr>
          <w:rFonts w:ascii="GHEA Grapalat" w:hAnsi="GHEA Grapalat"/>
        </w:rPr>
      </w:pPr>
    </w:p>
    <w:p w:rsidR="00357EF5" w:rsidRPr="008C257D" w:rsidRDefault="00357EF5">
      <w:pPr>
        <w:rPr>
          <w:rFonts w:ascii="GHEA Grapalat" w:hAnsi="GHEA Grapalat"/>
        </w:rPr>
      </w:pPr>
    </w:p>
    <w:p w:rsidR="00357EF5" w:rsidRPr="008C257D" w:rsidRDefault="00383525" w:rsidP="00FD36CB">
      <w:pPr>
        <w:pStyle w:val="a4"/>
        <w:numPr>
          <w:ilvl w:val="0"/>
          <w:numId w:val="3"/>
        </w:numPr>
        <w:jc w:val="both"/>
        <w:rPr>
          <w:rFonts w:ascii="GHEA Grapalat" w:hAnsi="GHEA Grapalat"/>
        </w:rPr>
      </w:pPr>
      <w:hyperlink r:id="rId22" w:history="1">
        <w:r w:rsidR="00357EF5" w:rsidRPr="008C257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 ՀԱՄԱՅՆՔԻ ԱՎԱԳԱՆՈՒ ՀԵՐԹԱԿԱՆ ՆԻՍՏԻ ՕՐԱԿԱՐԳԸ ՀԱՍՏԱՏԵԼՈՒ ՄԱՍԻՆ</w:t>
        </w:r>
      </w:hyperlink>
    </w:p>
    <w:p w:rsidR="00D9148D" w:rsidRPr="0036050A" w:rsidRDefault="00FD48FB" w:rsidP="0036050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 xml:space="preserve">Նոյեմբերյան համայնքի ավագանու 13.09.2022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թվականի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հերթական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նիստի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օրակարգը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ղ</w:t>
      </w:r>
      <w:r w:rsidR="00D9148D" w:rsidRPr="008C257D">
        <w:rPr>
          <w:rFonts w:ascii="GHEA Grapalat" w:hAnsi="GHEA Grapalat"/>
          <w:color w:val="333333"/>
          <w:sz w:val="22"/>
          <w:szCs w:val="22"/>
        </w:rPr>
        <w:t xml:space="preserve">եկավարվելով «Տեղական ինքնակառավարման մասին» </w:t>
      </w:r>
      <w:r>
        <w:rPr>
          <w:rFonts w:ascii="GHEA Grapalat" w:hAnsi="GHEA Grapalat"/>
          <w:color w:val="333333"/>
          <w:sz w:val="22"/>
          <w:szCs w:val="22"/>
        </w:rPr>
        <w:t xml:space="preserve">օրենքի 14-րդ հոդվածի 6-րդ մասով հաստատվեց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միաձայն</w:t>
      </w:r>
      <w:r w:rsidRPr="00FD48FB">
        <w:rPr>
          <w:rFonts w:ascii="GHEA Grapalat" w:hAnsi="GHEA Grapalat"/>
          <w:color w:val="333333"/>
          <w:sz w:val="22"/>
          <w:szCs w:val="22"/>
        </w:rPr>
        <w:t>:</w:t>
      </w:r>
    </w:p>
    <w:p w:rsidR="00357EF5" w:rsidRPr="00210A68" w:rsidRDefault="00383525" w:rsidP="00FD36CB">
      <w:pPr>
        <w:pStyle w:val="a4"/>
        <w:numPr>
          <w:ilvl w:val="0"/>
          <w:numId w:val="3"/>
        </w:numPr>
        <w:jc w:val="both"/>
        <w:rPr>
          <w:rFonts w:ascii="GHEA Grapalat" w:hAnsi="GHEA Grapalat"/>
        </w:rPr>
      </w:pPr>
      <w:hyperlink r:id="rId23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ԳՈՒՅՔԱՀԱՐԿԻ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ԱՐՏՈՆՈՒԹՅՈՒՆ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ՍԱՀՄԱՆԵԼՈՒ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ԳՈՒՅՔԱՀԱՐԿ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ՎՃԱՐՈՂԻ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ՓՈԽԱՐԵՆ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ԲՅՈՒՋԵԻՑ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ՎՃԱՐՈՒՄ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ԿԱՏԱՐԵԼՈՒ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D9148D" w:rsidRPr="009548BD" w:rsidRDefault="00FD48FB" w:rsidP="00D9148D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lang w:eastAsia="ru-RU"/>
        </w:rPr>
      </w:pPr>
      <w:r>
        <w:rPr>
          <w:rFonts w:ascii="GHEA Grapalat" w:eastAsia="Times New Roman" w:hAnsi="GHEA Grapalat" w:cs="Times New Roman"/>
          <w:color w:val="333333"/>
          <w:lang w:val="en-US" w:eastAsia="ru-RU"/>
        </w:rPr>
        <w:t>Օրակարգի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2-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րդ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հարցի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եղան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քննարկումներ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և</w:t>
      </w:r>
      <w:r w:rsidRPr="00FD48FB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lang w:val="en-US" w:eastAsia="ru-RU"/>
        </w:rPr>
        <w:t>ղ</w:t>
      </w:r>
      <w:r w:rsidR="00D9148D" w:rsidRPr="009548BD">
        <w:rPr>
          <w:rFonts w:ascii="GHEA Grapalat" w:eastAsia="Times New Roman" w:hAnsi="GHEA Grapalat" w:cs="Times New Roman"/>
          <w:color w:val="333333"/>
          <w:lang w:eastAsia="ru-RU"/>
        </w:rPr>
        <w:t>եկավարվելով Հայաստանի Հանրապետության «Հարկային օրենսգրքի» 52-րդ գլխի 245-րդ հոդվածի 2-րդ մասով, հաշվի առնելով Սաշա Անանյանի</w:t>
      </w:r>
      <w:r w:rsidR="00D9148D"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="00D9148D" w:rsidRPr="009548BD">
        <w:rPr>
          <w:rFonts w:ascii="GHEA Grapalat" w:eastAsia="Times New Roman" w:hAnsi="GHEA Grapalat" w:cs="Times New Roman"/>
          <w:color w:val="333333"/>
          <w:lang w:eastAsia="ru-RU"/>
        </w:rPr>
        <w:t>01.08.2022 թվականի դիմումը և համայնքի ղեկավարի առաջարկը՝</w:t>
      </w:r>
    </w:p>
    <w:p w:rsidR="00D9148D" w:rsidRPr="009548BD" w:rsidRDefault="00D9148D" w:rsidP="0036050A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ՀԱՄԱՅՆՔԻ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ԱՎԱԳԱՆԻՆ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ՈՐՈՇՈՒՄ Է</w:t>
      </w:r>
    </w:p>
    <w:p w:rsidR="00D9148D" w:rsidRPr="009548BD" w:rsidRDefault="00D9148D" w:rsidP="0036050A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Սահմանել գույքահարկի գծով արտոնություն` Աշոտ Հրաչիկի </w:t>
      </w:r>
      <w:proofErr w:type="gramStart"/>
      <w:r w:rsidRPr="009548BD">
        <w:rPr>
          <w:rFonts w:ascii="GHEA Grapalat" w:eastAsia="Times New Roman" w:hAnsi="GHEA Grapalat" w:cs="Times New Roman"/>
          <w:color w:val="333333"/>
          <w:lang w:eastAsia="ru-RU"/>
        </w:rPr>
        <w:t>Հակոբյանին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պատկանող</w:t>
      </w:r>
      <w:proofErr w:type="gramEnd"/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MERCEDES-BENZ E 320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մակնիշի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34OZ061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պետհմարանիշի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փոխադրամիջոցի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գույքահարկի</w:t>
      </w:r>
      <w:r w:rsidR="00383525"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նկատմամբ</w:t>
      </w:r>
      <w:r w:rsidRPr="009548BD">
        <w:rPr>
          <w:rFonts w:ascii="Calibri" w:eastAsia="Times New Roman" w:hAnsi="Calibri" w:cs="Calibri"/>
          <w:color w:val="333333"/>
          <w:lang w:eastAsia="ru-RU"/>
        </w:rPr>
        <w:t> 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առաջացած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տույժը՝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 xml:space="preserve"> 130373 </w:t>
      </w:r>
      <w:r w:rsidRPr="009548BD">
        <w:rPr>
          <w:rFonts w:ascii="GHEA Grapalat" w:eastAsia="Times New Roman" w:hAnsi="GHEA Grapalat" w:cs="GHEA Grapalat"/>
          <w:color w:val="333333"/>
          <w:lang w:eastAsia="ru-RU"/>
        </w:rPr>
        <w:t>դրամ</w:t>
      </w:r>
      <w:r w:rsidRPr="009548BD">
        <w:rPr>
          <w:rFonts w:ascii="GHEA Grapalat" w:eastAsia="Times New Roman" w:hAnsi="GHEA Grapalat" w:cs="Times New Roman"/>
          <w:color w:val="333333"/>
          <w:lang w:eastAsia="ru-RU"/>
        </w:rPr>
        <w:t>:</w:t>
      </w:r>
    </w:p>
    <w:p w:rsidR="00D9148D" w:rsidRDefault="00D9148D" w:rsidP="0036050A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9548BD">
        <w:rPr>
          <w:rFonts w:ascii="GHEA Grapalat" w:eastAsia="Times New Roman" w:hAnsi="GHEA Grapalat" w:cs="Times New Roman"/>
          <w:color w:val="333333"/>
          <w:lang w:eastAsia="ru-RU"/>
        </w:rPr>
        <w:t>Նշված անձի փոխարեն համայնքի բյուջեից կատարել համապատասխան չափի վճարում:</w:t>
      </w:r>
    </w:p>
    <w:p w:rsidR="003E23B8" w:rsidRPr="003E23B8" w:rsidRDefault="003E23B8" w:rsidP="003E23B8">
      <w:pPr>
        <w:shd w:val="clear" w:color="auto" w:fill="FFFFFF"/>
        <w:spacing w:after="0" w:line="240" w:lineRule="auto"/>
        <w:ind w:left="300" w:right="300"/>
        <w:rPr>
          <w:rFonts w:ascii="GHEA Grapalat" w:eastAsia="Times New Roman" w:hAnsi="GHEA Grapalat" w:cs="Times New Roman"/>
          <w:color w:val="333333"/>
          <w:sz w:val="10"/>
          <w:szCs w:val="10"/>
          <w:lang w:eastAsia="ru-RU"/>
        </w:rPr>
      </w:pPr>
    </w:p>
    <w:p w:rsidR="00357EF5" w:rsidRPr="008C257D" w:rsidRDefault="00383525" w:rsidP="00FD36CB">
      <w:pPr>
        <w:pStyle w:val="a4"/>
        <w:numPr>
          <w:ilvl w:val="0"/>
          <w:numId w:val="2"/>
        </w:numPr>
        <w:jc w:val="both"/>
        <w:rPr>
          <w:rFonts w:ascii="GHEA Grapalat" w:hAnsi="GHEA Grapalat"/>
        </w:rPr>
      </w:pPr>
      <w:hyperlink r:id="rId24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ՀՈՂԱՄԱՍՆ ՈՒՂՂԱԿԻ ՎԱՃԱՌՔՈՎ ՕՏԱՐԵԼՈՒ ՄԱՍԻՆ</w:t>
        </w:r>
      </w:hyperlink>
    </w:p>
    <w:p w:rsidR="00A118CF" w:rsidRPr="008C257D" w:rsidRDefault="00B07115" w:rsidP="00A118C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B07115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gramStart"/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Զեկուցողը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ավագանու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անդամներին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հարցի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շուրջ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նշեց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որ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գյուղ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Ջուջևան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Ռ</w:t>
      </w:r>
      <w:r w:rsidR="00FD48FB"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Սևակի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փողոց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>, 1-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ին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նրբանցք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, 1/5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շինություն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հասցեում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 w:rsidRPr="008C257D">
        <w:rPr>
          <w:rFonts w:ascii="GHEA Grapalat" w:hAnsi="GHEA Grapalat" w:cs="GHEA Grapalat"/>
          <w:color w:val="333333"/>
          <w:sz w:val="22"/>
          <w:szCs w:val="22"/>
        </w:rPr>
        <w:t>գտնվող</w:t>
      </w:r>
      <w:r w:rsidR="00FD48F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անշարժ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գույքը՝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շինություն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ժառանգության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իրավունքով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ձեռք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է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բերել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Թերեզա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Խաչիկյանը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սակայն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շինությունը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չունի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սպասարկման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տարածք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և</w:t>
      </w:r>
      <w:r w:rsidR="00FD48FB"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="00FD48FB">
        <w:rPr>
          <w:rFonts w:ascii="GHEA Grapalat" w:hAnsi="GHEA Grapalat"/>
          <w:color w:val="333333"/>
          <w:sz w:val="22"/>
          <w:szCs w:val="22"/>
          <w:lang w:val="en-US"/>
        </w:rPr>
        <w:t>ղ</w:t>
      </w:r>
      <w:r w:rsidR="00A118CF" w:rsidRPr="008C257D">
        <w:rPr>
          <w:rFonts w:ascii="GHEA Grapalat" w:hAnsi="GHEA Grapalat"/>
          <w:color w:val="333333"/>
          <w:sz w:val="22"/>
          <w:szCs w:val="22"/>
        </w:rPr>
        <w:t>եկավարվելով «Տեղական ինքնակառավարման մասին» օրենքի 18-րդ հոդվածի 1-ին մասի 21-րդ կետով, ՀՀ հողային օրենսգրքի 66-րդ հոդվածով, հաշվի առնելով Թերեզա Հրանտի Խաչիկյանի 05</w:t>
      </w:r>
      <w:r w:rsidR="00A118CF"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="00A118CF" w:rsidRPr="008C257D">
        <w:rPr>
          <w:rFonts w:ascii="GHEA Grapalat" w:hAnsi="GHEA Grapalat"/>
          <w:color w:val="333333"/>
          <w:sz w:val="22"/>
          <w:szCs w:val="22"/>
        </w:rPr>
        <w:t>08</w:t>
      </w:r>
      <w:r w:rsidR="00A118CF"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="00A118CF" w:rsidRPr="008C257D">
        <w:rPr>
          <w:rFonts w:ascii="GHEA Grapalat" w:hAnsi="GHEA Grapalat"/>
          <w:color w:val="333333"/>
          <w:sz w:val="22"/>
          <w:szCs w:val="22"/>
        </w:rPr>
        <w:t>2022 թվականի դիմումը՝</w:t>
      </w:r>
      <w:proofErr w:type="gramEnd"/>
    </w:p>
    <w:p w:rsidR="00A118CF" w:rsidRPr="008C257D" w:rsidRDefault="00A118CF" w:rsidP="00A118C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 ԱՎԱԳԱՆԻՆ ՈՐՈՇՈՒՄ Է</w:t>
      </w:r>
    </w:p>
    <w:p w:rsidR="00A118CF" w:rsidRPr="008C257D" w:rsidRDefault="00A118CF" w:rsidP="00A118C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1</w:t>
      </w:r>
      <w:r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համաձայնություն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Տավուշի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մարզի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Նոյեմբերյան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համայնքի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Ջուջևան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բնակավայրի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վարչական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տարածքում</w:t>
      </w:r>
      <w:r w:rsidRPr="008C257D">
        <w:rPr>
          <w:rFonts w:ascii="GHEA Grapalat" w:hAnsi="GHEA Grapalat"/>
          <w:color w:val="333333"/>
          <w:sz w:val="22"/>
          <w:szCs w:val="22"/>
        </w:rPr>
        <w:t>,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գյուղ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Ջուջևան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Ռ</w:t>
      </w:r>
      <w:r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Սևակի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փողոց</w:t>
      </w:r>
      <w:r w:rsidRPr="008C257D">
        <w:rPr>
          <w:rFonts w:ascii="GHEA Grapalat" w:hAnsi="GHEA Grapalat"/>
          <w:color w:val="333333"/>
          <w:sz w:val="22"/>
          <w:szCs w:val="22"/>
        </w:rPr>
        <w:t>, 1-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նրբանցք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1/5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շինություն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հասցեում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գտնվող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համայնքային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սեփականություն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հանդիսացող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11-056-0036-0001 կադաստրային ծածկագրով հողամասից, նպատակային նշանակությունը՝ արդյունաբերության, ընդերքօգտագործման և այլ արտադրական նշանակության, գործառնական նշանակությունը՝ գյուղատնտեսական արտադրական օբյեկտների, 0.00238 հա մակերեսով հողամասը ուղղակի վաճառքով օտարել Թերեզա Հրանտի Խաչիկյանին՝ որպես շինության (ստացած ժառանգության իրավունքի վկայագրով, ժառանգական գործի համար՝ թիվ 37/2020) պահպանման և սպասարկման տարածք։</w:t>
      </w:r>
    </w:p>
    <w:p w:rsidR="00A118CF" w:rsidRPr="001408BC" w:rsidRDefault="00A118CF" w:rsidP="001408B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2</w:t>
      </w:r>
      <w:r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ՈՒղղակի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վաճառքի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համար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հողամասի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(մեկ)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քմ հողամասի գինը սահմանել կադաստրային արժեքին համապատասխան՝ 336</w:t>
      </w:r>
      <w:r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6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դրամ</w:t>
      </w:r>
      <w:r w:rsidRPr="008C257D">
        <w:rPr>
          <w:rFonts w:ascii="GHEA Grapalat" w:hAnsi="GHEA Grapalat"/>
          <w:color w:val="333333"/>
          <w:sz w:val="22"/>
          <w:szCs w:val="22"/>
        </w:rPr>
        <w:t>։</w:t>
      </w:r>
    </w:p>
    <w:p w:rsidR="00357EF5" w:rsidRPr="008C257D" w:rsidRDefault="00383525" w:rsidP="00FD36CB">
      <w:pPr>
        <w:pStyle w:val="a4"/>
        <w:numPr>
          <w:ilvl w:val="0"/>
          <w:numId w:val="2"/>
        </w:numPr>
        <w:jc w:val="both"/>
        <w:rPr>
          <w:rFonts w:ascii="GHEA Grapalat" w:hAnsi="GHEA Grapalat"/>
        </w:rPr>
      </w:pPr>
      <w:hyperlink r:id="rId25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DF6CC8" w:rsidRPr="008C257D" w:rsidRDefault="00DF6CC8" w:rsidP="00DF6CC8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Հիմք ընդունելով Հայասատանի Հանրապետության կառավարության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2021 թվականի</w:t>
      </w:r>
      <w:r w:rsid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ապրիլի 29-ի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N 698-Ն որոշումը՝</w:t>
      </w:r>
    </w:p>
    <w:p w:rsidR="00DF6CC8" w:rsidRPr="008C257D" w:rsidRDefault="00DF6CC8" w:rsidP="00DF6CC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 ԱՎԱԳԱՆԻՆ ՈՐՈՇՈՒՄ Է</w:t>
      </w:r>
    </w:p>
    <w:p w:rsidR="00DF6CC8" w:rsidRPr="008C257D" w:rsidRDefault="00DF6CC8" w:rsidP="00DF6CC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 xml:space="preserve">Սխալմամբ որպես քաղաքացու սեփականություն քարտեզագրված Նոյեմբերյան համայնքի Նոյեմբերյան քաղաքի վարչական տարածքում գտնվող 11-004-0186-0033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ծածկագրով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հողամասի</w:t>
      </w:r>
      <w:proofErr w:type="gramEnd"/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(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նշանակությունը՝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գյուղատնտեսական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գործառնական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նշանակություն՝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վարելահող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նկատմամբ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ճանաչել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Նոյեմբերյան համայնքի սեփականության իրավունքը։</w:t>
      </w:r>
    </w:p>
    <w:p w:rsidR="00357EF5" w:rsidRPr="008C257D" w:rsidRDefault="00383525" w:rsidP="00357EF5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hyperlink r:id="rId26" w:history="1">
        <w:r w:rsidR="00357EF5" w:rsidRPr="00357EF5">
          <w:rPr>
            <w:rFonts w:ascii="GHEA Grapalat" w:eastAsia="Times New Roman" w:hAnsi="GHEA Grapalat" w:cs="Times New Roman"/>
            <w:color w:val="1A0DAB"/>
            <w:lang w:eastAsia="ru-RU"/>
          </w:rPr>
          <w:br/>
        </w:r>
        <w:r w:rsidR="00FD36CB" w:rsidRPr="008C257D">
          <w:rPr>
            <w:rFonts w:ascii="GHEA Grapalat" w:eastAsia="Times New Roman" w:hAnsi="GHEA Grapalat" w:cs="Times New Roman"/>
            <w:color w:val="1A0DAB"/>
            <w:lang w:eastAsia="ru-RU"/>
          </w:rPr>
          <w:t xml:space="preserve">5. </w:t>
        </w:r>
        <w:r w:rsidR="00357EF5" w:rsidRPr="008C257D">
          <w:rPr>
            <w:rFonts w:ascii="GHEA Grapalat" w:eastAsia="Times New Roman" w:hAnsi="GHEA Grapalat" w:cs="Times New Roman"/>
            <w:color w:val="1A0DAB"/>
            <w:lang w:eastAsia="ru-RU"/>
          </w:rPr>
          <w:t>ՆՈՅԵՄԲԵՐՅԱՆ ՀԱՄԱՅՆՔԻ ՊԱՏՎԱՎՈՐ ՔԱՂԱՔԱՑՈՒ ԿՈՉՈՒՄ ՇՆՈՐՀԵԼՈՒ ՄԱՍԻՆ</w:t>
        </w:r>
      </w:hyperlink>
    </w:p>
    <w:p w:rsidR="0043195B" w:rsidRPr="008C257D" w:rsidRDefault="0043195B" w:rsidP="0043195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 «տեղական ինքնակառավարման մասին» օրենքի 18-րդ հոդվածի 1-ին մասի 26-րդ կետով՝</w:t>
      </w:r>
    </w:p>
    <w:p w:rsidR="0043195B" w:rsidRPr="008C257D" w:rsidRDefault="0043195B" w:rsidP="0043195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 ԱՎԱԳԱՆԻՆ ՈՐՈՇՈՒՄ Է</w:t>
      </w:r>
    </w:p>
    <w:p w:rsidR="00357EF5" w:rsidRPr="00300149" w:rsidRDefault="0043195B" w:rsidP="0030014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Հայ գրականության մեջ ունեցած մեծ ավանդի համար և որպես հասարակական ու քաղաքական գործիչ Իգնատ Հմայակի Մամյանին հետմահու շնորհել Նոյեմբերյան համայնքի պատվավոր քաղաքացու կոչում։</w:t>
      </w:r>
    </w:p>
    <w:p w:rsidR="00357EF5" w:rsidRPr="00210A68" w:rsidRDefault="00383525" w:rsidP="00FD36CB">
      <w:pPr>
        <w:pStyle w:val="a4"/>
        <w:numPr>
          <w:ilvl w:val="0"/>
          <w:numId w:val="4"/>
        </w:numPr>
        <w:ind w:left="284"/>
        <w:jc w:val="both"/>
        <w:rPr>
          <w:rFonts w:ascii="GHEA Grapalat" w:hAnsi="GHEA Grapalat"/>
        </w:rPr>
      </w:pPr>
      <w:hyperlink r:id="rId27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«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ՄՇԱԿՈՒՅԹԻ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ԿԵՆՏՐՈՆ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»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ՀԻՄՆԱՐԿԻ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ԽՄԲԱԿՆԵՐ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ՀԱՃԱԽՈՂ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ՍԱՆԵՐԻ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ՎԱՐՁԱՎՃԱՐՆԵՐԸ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ԱՐՏՈՆԵԼՈՒ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ԲՅՈՒՋԵԻՑ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ՍԱՆԵՐԻ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ՓՈԽԱՐԵՆ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ՎԱՐՁԱՎՃԱՐՆԵՐԻ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ՎՃԱՐՈՒՄ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ԿԱՏԱՐԵԼՈՒ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3D1B42" w:rsidRPr="008C257D" w:rsidRDefault="005D28CC" w:rsidP="003D1B4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  <w:lang w:val="en-US"/>
        </w:rPr>
        <w:t>Հաշվի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առնելով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Նոյեմբերյան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«</w:t>
      </w:r>
      <w:r>
        <w:rPr>
          <w:rFonts w:ascii="GHEA Grapalat" w:hAnsi="GHEA Grapalat"/>
          <w:color w:val="333333"/>
          <w:sz w:val="22"/>
          <w:szCs w:val="22"/>
          <w:lang w:val="en-US"/>
        </w:rPr>
        <w:t>Մշակույթի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կենտրոն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»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հիմնարկի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տնօրենի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զեկուցագիրը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այն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մասին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,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որ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Նոյեմբերյանի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գեղարվեստի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դպրոցը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գտնվում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վերանորոգման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մեջ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,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իսկ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սաները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հնարավորություն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չունեն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լիարժեք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հաճախել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դասաժամերին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,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ուստի</w:t>
      </w:r>
      <w:r w:rsidRPr="005D28CC">
        <w:rPr>
          <w:rFonts w:ascii="GHEA Grapalat" w:hAnsi="GHEA Grapalat"/>
          <w:color w:val="333333"/>
          <w:sz w:val="22"/>
          <w:szCs w:val="22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en-US"/>
        </w:rPr>
        <w:t>ղ</w:t>
      </w:r>
      <w:r w:rsidR="003D1B42" w:rsidRPr="008C257D">
        <w:rPr>
          <w:rFonts w:ascii="GHEA Grapalat" w:hAnsi="GHEA Grapalat"/>
          <w:color w:val="333333"/>
          <w:sz w:val="22"/>
          <w:szCs w:val="22"/>
        </w:rPr>
        <w:t>եկավարվելով «Տեղական տուրքերի և վճարների մասին» օրենքի 16-րդ հոդվածով և հաշվի առնելով Նոյեմբերյան</w:t>
      </w:r>
      <w:r w:rsidR="003D1B42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3D1B42"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="003D1B42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3D1B42" w:rsidRPr="008C257D">
        <w:rPr>
          <w:rFonts w:ascii="GHEA Grapalat" w:hAnsi="GHEA Grapalat"/>
          <w:color w:val="333333"/>
          <w:sz w:val="22"/>
          <w:szCs w:val="22"/>
        </w:rPr>
        <w:t>ղեկավարի</w:t>
      </w:r>
      <w:r w:rsidR="003D1B42" w:rsidRPr="008C257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GHEA Grapalat" w:hAnsi="GHEA Grapalat"/>
          <w:color w:val="333333"/>
          <w:sz w:val="22"/>
          <w:szCs w:val="22"/>
        </w:rPr>
        <w:t xml:space="preserve">առաջարկությունը և </w:t>
      </w:r>
      <w:r w:rsidR="003D1B42" w:rsidRPr="008C257D">
        <w:rPr>
          <w:rFonts w:ascii="GHEA Grapalat" w:hAnsi="GHEA Grapalat"/>
          <w:color w:val="333333"/>
          <w:sz w:val="22"/>
          <w:szCs w:val="22"/>
        </w:rPr>
        <w:t>Նոյեմբերյան համայնքի «Մշակույթի կենտրոն» հիմնարկի տնօրենի զեկուցագիրը՝</w:t>
      </w:r>
    </w:p>
    <w:p w:rsidR="003D1B42" w:rsidRPr="008C257D" w:rsidRDefault="003D1B42" w:rsidP="003D1B4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 ԱՎԱԳԱՆԻՆ ՈՐՈՇՈՒՄ Է</w:t>
      </w:r>
    </w:p>
    <w:p w:rsidR="003D1B42" w:rsidRPr="001408BC" w:rsidRDefault="003D1B42" w:rsidP="001408B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Արտոնել Նոյեմբերյան համայնքի «Մշակույթի կենտրոն» հիմնարկի խմբակներ հաճախող սաների վարձավճարները և Նոյեմբերյան համայնքի 2022 թվականի բյուջեից նրանց փոխարեն կատարել վճարումներ։</w:t>
      </w:r>
    </w:p>
    <w:p w:rsidR="00357EF5" w:rsidRPr="00300149" w:rsidRDefault="00383525" w:rsidP="00FD36CB">
      <w:pPr>
        <w:pStyle w:val="a4"/>
        <w:numPr>
          <w:ilvl w:val="0"/>
          <w:numId w:val="4"/>
        </w:numPr>
        <w:ind w:left="284"/>
        <w:jc w:val="both"/>
        <w:rPr>
          <w:rStyle w:val="a3"/>
          <w:rFonts w:ascii="GHEA Grapalat" w:hAnsi="GHEA Grapalat"/>
          <w:color w:val="auto"/>
          <w:u w:val="none"/>
        </w:rPr>
      </w:pPr>
      <w:hyperlink r:id="rId28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ՀԱՂԹԱՆԱԿ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ԲՆԱԿԱՎԱՅՐԻ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ՎԱՐՉԱԿԱՆ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ՏԱՐԱԾՔՈՒՄ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ԳՏՆՎՈՂ՝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ՀԱՄԱՅՆՔԱՅԻՆ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ՍԵՓԱԿԱՆՈՒԹՅՈՒՆ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ՀԱՆԴԻՍԱՑՈՂ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ԳՅՈՒՂԱՏՆՏԵՍԱԿԱՆ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ՆՇԱՆԱԿՈՒԹՅԱՆ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ՀՈՂԱՄԱՍԸ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ՎԱՐՁԱԿԱԼՈՒԹՅԱՆ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ՏՐԱՄԱԴՐԵԼՈՒ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ՎԱՐՁԱԿԱԼՈՒԹՅԱՆ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ՀԱՄԱՐ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ՎԱՐՁԱՎՃԱՐ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ԺԱՄԿԵՏ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ՍԱՀՄԱՆԵԼՈՒ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300149" w:rsidRPr="00300149" w:rsidRDefault="00300149" w:rsidP="00300149">
      <w:pPr>
        <w:pStyle w:val="a4"/>
        <w:ind w:left="-142"/>
        <w:jc w:val="both"/>
        <w:rPr>
          <w:lang w:val="en-US"/>
        </w:rPr>
      </w:pPr>
    </w:p>
    <w:p w:rsidR="00300149" w:rsidRPr="00300149" w:rsidRDefault="005D28CC" w:rsidP="00300149">
      <w:pPr>
        <w:pStyle w:val="a4"/>
        <w:spacing w:after="0"/>
        <w:ind w:left="-142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300149">
        <w:rPr>
          <w:rFonts w:ascii="GHEA Grapalat" w:hAnsi="GHEA Grapalat"/>
          <w:sz w:val="24"/>
          <w:szCs w:val="24"/>
          <w:lang w:val="en-US"/>
        </w:rPr>
        <w:t xml:space="preserve">Զեկուցողը համայնքի ավագանու քննարկմանը ներկայցրեց </w:t>
      </w:r>
      <w:r w:rsidR="00300149" w:rsidRPr="00300149">
        <w:rPr>
          <w:rFonts w:ascii="GHEA Grapalat" w:hAnsi="GHEA Grapalat"/>
          <w:sz w:val="24"/>
          <w:szCs w:val="24"/>
          <w:lang w:val="en-US"/>
        </w:rPr>
        <w:t>Նոյեմբերյան</w:t>
      </w:r>
      <w:r w:rsidR="00300149" w:rsidRPr="00300149">
        <w:rPr>
          <w:rFonts w:ascii="GHEA Grapalat" w:hAnsi="GHEA Grapalat"/>
          <w:sz w:val="24"/>
          <w:szCs w:val="24"/>
          <w:lang w:val="hy-AM"/>
        </w:rPr>
        <w:t xml:space="preserve"> համայնքում համայնքային սեփականություն </w:t>
      </w:r>
      <w:r w:rsidR="00300149" w:rsidRPr="00300149">
        <w:rPr>
          <w:rFonts w:ascii="GHEA Grapalat" w:hAnsi="GHEA Grapalat"/>
          <w:sz w:val="24"/>
          <w:szCs w:val="24"/>
          <w:lang w:val="en-US"/>
        </w:rPr>
        <w:t>հանդիսացող գյուղատնտեսական նշանակության հողամասեր</w:t>
      </w:r>
      <w:r w:rsidR="00300149">
        <w:rPr>
          <w:rFonts w:ascii="GHEA Grapalat" w:hAnsi="GHEA Grapalat"/>
          <w:sz w:val="24"/>
          <w:szCs w:val="24"/>
          <w:lang w:val="en-US"/>
        </w:rPr>
        <w:t>ը</w:t>
      </w:r>
      <w:r w:rsidR="00300149" w:rsidRPr="00300149">
        <w:rPr>
          <w:rFonts w:ascii="GHEA Grapalat" w:hAnsi="GHEA Grapalat"/>
          <w:sz w:val="24"/>
          <w:szCs w:val="24"/>
          <w:lang w:val="en-US"/>
        </w:rPr>
        <w:t xml:space="preserve"> </w:t>
      </w:r>
      <w:r w:rsidR="00300149" w:rsidRPr="00300149">
        <w:rPr>
          <w:rFonts w:ascii="GHEA Grapalat" w:hAnsi="GHEA Grapalat" w:cs="Sylfaen"/>
          <w:color w:val="000000"/>
          <w:sz w:val="24"/>
          <w:szCs w:val="24"/>
          <w:lang w:val="hy-AM"/>
        </w:rPr>
        <w:t>վա</w:t>
      </w:r>
      <w:r w:rsidR="00300149" w:rsidRPr="00300149">
        <w:rPr>
          <w:rFonts w:ascii="GHEA Grapalat" w:hAnsi="GHEA Grapalat" w:cs="Verdana"/>
          <w:color w:val="000000"/>
          <w:sz w:val="24"/>
          <w:szCs w:val="24"/>
          <w:lang w:val="hy-AM"/>
        </w:rPr>
        <w:t>ր</w:t>
      </w:r>
      <w:r w:rsidR="00300149" w:rsidRPr="00300149">
        <w:rPr>
          <w:rFonts w:ascii="GHEA Grapalat" w:hAnsi="GHEA Grapalat" w:cs="Sylfaen"/>
          <w:color w:val="000000"/>
          <w:sz w:val="24"/>
          <w:szCs w:val="24"/>
          <w:lang w:val="hy-AM"/>
        </w:rPr>
        <w:t>ձակալության</w:t>
      </w:r>
      <w:r w:rsidR="00300149">
        <w:rPr>
          <w:rFonts w:ascii="GHEA Grapalat" w:hAnsi="GHEA Grapalat" w:cs="Sylfaen"/>
          <w:color w:val="000000"/>
          <w:sz w:val="24"/>
          <w:szCs w:val="24"/>
          <w:lang w:val="en-US"/>
        </w:rPr>
        <w:t xml:space="preserve"> տրամադրելու մասին հարցերը և նշեց, որ որո</w:t>
      </w:r>
      <w:r>
        <w:rPr>
          <w:rFonts w:ascii="GHEA Grapalat" w:hAnsi="GHEA Grapalat" w:cs="Sylfaen"/>
          <w:color w:val="000000"/>
          <w:sz w:val="24"/>
          <w:szCs w:val="24"/>
          <w:lang w:val="en-US"/>
        </w:rPr>
        <w:t>շումների նախածերի ընդունման դեպքում քաղաքացիները հնարավորություն կունենան զբաղվել գյուղատնտեսությամբ, զբաղվել ցանքով, իսկ համայնքի բյուջեի եկամուտները կավելանան վարձակալության վարձավճարների մուտքագրումից</w:t>
      </w:r>
      <w:r w:rsidR="00300149" w:rsidRPr="00300149">
        <w:rPr>
          <w:rFonts w:ascii="GHEA Grapalat" w:hAnsi="GHEA Grapalat"/>
          <w:color w:val="000000"/>
          <w:sz w:val="24"/>
          <w:szCs w:val="24"/>
          <w:lang w:val="en-US"/>
        </w:rPr>
        <w:t>:</w:t>
      </w:r>
    </w:p>
    <w:p w:rsidR="00B85EF5" w:rsidRPr="00300149" w:rsidRDefault="00B85EF5" w:rsidP="00B85EF5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  <w:lang w:val="hy-AM"/>
        </w:rPr>
      </w:pPr>
      <w:r w:rsidRPr="00300149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</w:t>
      </w:r>
      <w:r w:rsidRPr="00300149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300149">
        <w:rPr>
          <w:rFonts w:ascii="GHEA Grapalat" w:hAnsi="GHEA Grapalat"/>
          <w:color w:val="333333"/>
          <w:sz w:val="22"/>
          <w:szCs w:val="22"/>
          <w:lang w:val="hy-AM"/>
        </w:rPr>
        <w:t xml:space="preserve"> օրենքի 18-րդ հոդվածի 1-ին մասի 21-րդ</w:t>
      </w:r>
      <w:r w:rsidRPr="00300149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300149">
        <w:rPr>
          <w:rFonts w:ascii="GHEA Grapalat" w:hAnsi="GHEA Grapalat"/>
          <w:color w:val="333333"/>
          <w:sz w:val="22"/>
          <w:szCs w:val="22"/>
          <w:lang w:val="hy-AM"/>
        </w:rPr>
        <w:t>կետով, հաշվի առնելով համայնքի ղեկավարի առաջարկությունը`</w:t>
      </w:r>
    </w:p>
    <w:p w:rsidR="00B85EF5" w:rsidRPr="00FD48FB" w:rsidRDefault="00B85EF5" w:rsidP="001408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ԱՎԱԳԱՆԻՆ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ՈՐՈՇՈՒՄ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Է</w:t>
      </w:r>
    </w:p>
    <w:p w:rsidR="00B85EF5" w:rsidRPr="00FD48FB" w:rsidRDefault="00B85EF5" w:rsidP="00B85EF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FD48FB">
        <w:rPr>
          <w:rFonts w:ascii="GHEA Grapalat" w:hAnsi="GHEA Grapalat"/>
          <w:color w:val="333333"/>
          <w:sz w:val="22"/>
          <w:szCs w:val="22"/>
        </w:rPr>
        <w:t xml:space="preserve">1.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համաձայնություն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ՀՀ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Տավուշի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մարզի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Նոյեմբերյան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Հաղթանակ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բնակավայրի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վարչական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տարածքում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գտնվող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համայնքային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սեփականություն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հանդիսացող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0.04368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հողամասը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/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ծածկագիր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11-043-0109-0035,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գործառնական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վարելահող</w:t>
      </w:r>
      <w:r w:rsidRPr="00FD48FB">
        <w:rPr>
          <w:rFonts w:ascii="GHEA Grapalat" w:hAnsi="GHEA Grapalat"/>
          <w:color w:val="333333"/>
          <w:sz w:val="22"/>
          <w:szCs w:val="22"/>
        </w:rPr>
        <w:t>/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տրամադրել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վարձակալությամբ</w:t>
      </w:r>
      <w:r w:rsidRPr="00FD48FB">
        <w:rPr>
          <w:rFonts w:ascii="GHEA Grapalat" w:hAnsi="GHEA Grapalat"/>
          <w:color w:val="333333"/>
          <w:sz w:val="22"/>
          <w:szCs w:val="22"/>
        </w:rPr>
        <w:t>:</w:t>
      </w:r>
      <w:r w:rsidRPr="00FD48FB">
        <w:rPr>
          <w:rFonts w:ascii="GHEA Grapalat" w:hAnsi="GHEA Grapalat"/>
          <w:color w:val="333333"/>
          <w:sz w:val="22"/>
          <w:szCs w:val="22"/>
        </w:rPr>
        <w:br/>
        <w:t>1)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>0.04368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վարելահողի</w:t>
      </w:r>
      <w:r w:rsidRPr="008C257D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մեկնարկային վարձավճար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սահմանել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500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դրա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>/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տարեկան</w:t>
      </w:r>
      <w:r w:rsidRPr="00FD48FB">
        <w:rPr>
          <w:rFonts w:ascii="GHEA Grapalat" w:hAnsi="GHEA Grapalat"/>
          <w:color w:val="333333"/>
          <w:sz w:val="22"/>
          <w:szCs w:val="22"/>
        </w:rPr>
        <w:t>/:</w:t>
      </w:r>
      <w:r w:rsidRPr="00FD48FB">
        <w:rPr>
          <w:rFonts w:ascii="GHEA Grapalat" w:hAnsi="GHEA Grapalat"/>
          <w:color w:val="333333"/>
          <w:sz w:val="22"/>
          <w:szCs w:val="22"/>
        </w:rPr>
        <w:br/>
        <w:t>2)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Վարձակալության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ժամկետ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սահմանել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24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տարի</w:t>
      </w:r>
      <w:r w:rsidRPr="00FD48FB">
        <w:rPr>
          <w:rFonts w:ascii="GHEA Grapalat" w:hAnsi="GHEA Grapalat"/>
          <w:color w:val="333333"/>
          <w:sz w:val="22"/>
          <w:szCs w:val="22"/>
        </w:rPr>
        <w:t>:</w:t>
      </w:r>
      <w:r w:rsidRPr="00FD48FB">
        <w:rPr>
          <w:rFonts w:ascii="GHEA Grapalat" w:hAnsi="GHEA Grapalat"/>
          <w:color w:val="333333"/>
          <w:sz w:val="22"/>
          <w:szCs w:val="22"/>
        </w:rPr>
        <w:br/>
        <w:t xml:space="preserve">3)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տրամադրման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գործընթացն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ավարտել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մեկ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տարվա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ընթացքում</w:t>
      </w:r>
      <w:r w:rsidRPr="00FD48FB">
        <w:rPr>
          <w:rFonts w:ascii="GHEA Grapalat" w:hAnsi="GHEA Grapalat"/>
          <w:color w:val="333333"/>
          <w:sz w:val="22"/>
          <w:szCs w:val="22"/>
        </w:rPr>
        <w:t>:</w:t>
      </w:r>
    </w:p>
    <w:p w:rsidR="00B85EF5" w:rsidRPr="00FD48FB" w:rsidRDefault="00B85EF5" w:rsidP="00B85EF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FD48FB">
        <w:rPr>
          <w:rFonts w:ascii="GHEA Grapalat" w:hAnsi="GHEA Grapalat"/>
          <w:color w:val="333333"/>
          <w:sz w:val="22"/>
          <w:szCs w:val="22"/>
        </w:rPr>
        <w:t xml:space="preserve">4)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տարածքն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օգտագործել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ըստ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նշանակության</w:t>
      </w:r>
      <w:r w:rsidRPr="00FD48FB">
        <w:rPr>
          <w:rFonts w:ascii="GHEA Grapalat" w:hAnsi="GHEA Grapalat"/>
          <w:color w:val="333333"/>
          <w:sz w:val="22"/>
          <w:szCs w:val="22"/>
        </w:rPr>
        <w:t>:</w:t>
      </w:r>
    </w:p>
    <w:p w:rsidR="001468A8" w:rsidRPr="00FD48FB" w:rsidRDefault="001468A8" w:rsidP="00357EF5">
      <w:pPr>
        <w:jc w:val="both"/>
        <w:rPr>
          <w:rFonts w:ascii="GHEA Grapalat" w:hAnsi="GHEA Grapalat"/>
        </w:rPr>
      </w:pPr>
    </w:p>
    <w:p w:rsidR="00357EF5" w:rsidRPr="00383525" w:rsidRDefault="00210A68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</w:rPr>
      </w:pPr>
      <w:hyperlink r:id="rId29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ՀԱՄԱՅՆՔԻ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ՀԱՂԹԱՆԱԿ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ԲՆԱԿԱՎԱՅՐԻ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ՎԱՐՉԱԿԱՆ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ՏԱՐԱԾՔՈՒՄ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1408BC">
          <w:rPr>
            <w:rStyle w:val="a3"/>
            <w:rFonts w:ascii="GHEA Grapalat" w:hAnsi="GHEA Grapalat"/>
            <w:color w:val="23527C"/>
            <w:u w:val="none"/>
          </w:rPr>
          <w:t>ԳՏՆՎՈՂ</w:t>
        </w:r>
        <w:r w:rsidR="0038352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ՀԱՄԱՅՆՔԱՅԻՆ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ՍԵՓԱԿԱՆՈՒԹՅՈՒՆ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ՀԱՆԴԻՍԱՑՈՂ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ԳՅՈՒՂԱՏՆՏԵՍԱԿԱՆ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ՆՇԱՆԱԿՈՒԹՅԱՆ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ՀՈՂԱՄԱՍԸ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ՎԱՐՁԱԿԱԼՈՒԹՅԱՆ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ՏՐԱՄԱԴՐԵԼՈՒ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ՎԱՐՁԱԿԱԼՈՒԹՅԱՆ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ՀԱՄԱՐ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ՎԱՐՁԱՎՃԱՐ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ԵՎ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ԺԱՄԿԵՏ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ՍԱՀՄԱՆԵԼՈՒ</w:t>
        </w:r>
        <w:r w:rsidR="00357EF5" w:rsidRPr="00383525">
          <w:rPr>
            <w:rStyle w:val="a3"/>
            <w:rFonts w:ascii="GHEA Grapalat" w:hAnsi="GHEA Grapalat"/>
            <w:color w:val="23527C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ՄԱՍԻՆ</w:t>
        </w:r>
      </w:hyperlink>
    </w:p>
    <w:p w:rsidR="00522A30" w:rsidRPr="00FD48FB" w:rsidRDefault="00522A30" w:rsidP="00522A3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Ղեկավարվելով</w:t>
      </w:r>
      <w:proofErr w:type="gramStart"/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D48FB">
        <w:rPr>
          <w:rFonts w:ascii="GHEA Grapalat" w:hAnsi="GHEA Grapalat" w:cs="GHEA Grapalat"/>
          <w:color w:val="333333"/>
          <w:sz w:val="22"/>
          <w:szCs w:val="22"/>
          <w:lang w:val="en-US"/>
        </w:rPr>
        <w:t>«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Տեղական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ինքնակառավարման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մասին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»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օրենքի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հոդվածի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մասի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րդ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կետով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հաշվի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առնելով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ղեկավարի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առաջարկությունը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`</w:t>
      </w:r>
    </w:p>
    <w:p w:rsidR="00522A30" w:rsidRPr="00FD48FB" w:rsidRDefault="00522A30" w:rsidP="00522A3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ԱՎԱԳԱՆԻՆ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ՈՐՈՇՈՒՄ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Է</w:t>
      </w:r>
    </w:p>
    <w:p w:rsidR="00522A30" w:rsidRPr="00FD48FB" w:rsidRDefault="00522A30" w:rsidP="00522A3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proofErr w:type="gramStart"/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1.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համաձայնություն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ՀՀ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Տավուշի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մարզի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Նոյեմբերյան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Հաղթանակ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բնակավայրի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վարչական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տարածքում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գտնվող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համայնքային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սեփականություն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հանդիսացող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0.185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հողամասը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/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ծածկագիր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11-043-0130-0005,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գործառնական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վարելահող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/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վարձակալությամբ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: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br/>
        <w:t>1)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0</w:t>
      </w:r>
      <w:r w:rsidRPr="00FD48FB">
        <w:rPr>
          <w:rFonts w:ascii="Cambria Math" w:hAnsi="Cambria Math" w:cs="Cambria Math"/>
          <w:color w:val="333333"/>
          <w:sz w:val="22"/>
          <w:szCs w:val="22"/>
          <w:lang w:val="en-US"/>
        </w:rPr>
        <w:t>․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185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վարելահողի</w:t>
      </w:r>
      <w:r w:rsidRPr="008C257D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մեկնարկային վարձավճար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սահմանել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2000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դրա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/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տարեկան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/: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br/>
        <w:t>2)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Վարձակալության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ժամկետ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սահմանել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24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տարի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: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br/>
        <w:t xml:space="preserve">3)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տրամադրման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գործընթացն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ավարտել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մեկ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տարվա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ընթացքում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:</w:t>
      </w:r>
      <w:proofErr w:type="gramEnd"/>
    </w:p>
    <w:p w:rsidR="00522A30" w:rsidRPr="00FD48FB" w:rsidRDefault="00522A30" w:rsidP="00396C9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4)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տարածքն</w:t>
      </w:r>
      <w:proofErr w:type="gramEnd"/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օգտագործել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ըստ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357EF5" w:rsidRPr="00FD48FB" w:rsidRDefault="00383525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hyperlink r:id="rId30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ՀԱՄԱՅՆՔԻ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ՀԱՂԹԱՆԱԿ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ԲՆԱԿԱՎԱՅՐԻ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ՎԱՐՉԱԿԱՆ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ՏԱՐԱԾՔՈՒՄ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1408BC">
          <w:rPr>
            <w:rStyle w:val="a3"/>
            <w:rFonts w:ascii="GHEA Grapalat" w:hAnsi="GHEA Grapalat"/>
            <w:color w:val="23527C"/>
            <w:u w:val="none"/>
          </w:rPr>
          <w:t>ԳՏՆՎՈՂ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ՀԱՄԱՅՆՔԱՅԻՆ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ՍԵՓԱԿԱՆՈՒԹՅՈՒՆ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ՀԱՆԴԻՍԱՑՈՂ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ԳՅՈՒՂԱՏՆՏԵՍԱԿԱՆ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ՆՇԱՆԱԿՈՒԹՅԱՆ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ՀՈՂԱՄԱՍԸ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ՎԱՐՁԱԿԱԼՈՒԹՅԱՆ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ՏՐԱՄԱԴՐԵԼՈՒ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ՎԱՐՁԱԿԱԼՈՒԹՅԱՆ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ՀԱՄԱՐ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ՎԱՐՁԱՎՃԱՐ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ԵՎ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ԺԱՄԿԵՏ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ՍԱՀՄԱՆԵԼՈՒ</w:t>
        </w:r>
        <w:r w:rsidR="00357EF5" w:rsidRPr="00FD48FB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ՄԱՍԻՆ</w:t>
        </w:r>
      </w:hyperlink>
    </w:p>
    <w:p w:rsidR="00190B8C" w:rsidRPr="008C257D" w:rsidRDefault="00190B8C" w:rsidP="00190B8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Ղեկավարվելով</w:t>
      </w:r>
      <w:proofErr w:type="gramStart"/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«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Տեղական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ինքնակառավարման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մասին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»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օրենքի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րդ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հոդվածի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մասի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րդ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կետով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հաշվի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առնելով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ղեկավարի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առաջարկությունը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>`</w:t>
      </w:r>
    </w:p>
    <w:p w:rsidR="00190B8C" w:rsidRPr="008C257D" w:rsidRDefault="00190B8C" w:rsidP="001408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ԱՎԱԳԱՆԻՆ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ՈՐՈՇՈՒՄ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Է</w:t>
      </w:r>
    </w:p>
    <w:p w:rsidR="00190B8C" w:rsidRPr="008C257D" w:rsidRDefault="00190B8C" w:rsidP="00190B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 xml:space="preserve">1.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համաձայնություն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ՀՀ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Տավուշի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մարզի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Նոյեմբերյան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համայնքի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Հաղթանակ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բնակավայրի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վարչական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տարածքում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գտնվող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համայնքային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սեփականություն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հանդիսացող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0.2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հողամասը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/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ծածկագիր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11-043-0113-0053,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գյուղատնտեսական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գործառնական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վարելահող</w:t>
      </w:r>
      <w:r w:rsidRPr="008C257D">
        <w:rPr>
          <w:rFonts w:ascii="GHEA Grapalat" w:hAnsi="GHEA Grapalat"/>
          <w:color w:val="333333"/>
          <w:sz w:val="22"/>
          <w:szCs w:val="22"/>
        </w:rPr>
        <w:t>/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վարձակալությամբ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  <w:r w:rsidRPr="008C257D">
        <w:rPr>
          <w:rFonts w:ascii="GHEA Grapalat" w:hAnsi="GHEA Grapalat"/>
          <w:color w:val="333333"/>
          <w:sz w:val="22"/>
          <w:szCs w:val="22"/>
        </w:rPr>
        <w:br/>
        <w:t>1)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0.2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մակերեսով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գյուղատնտեսական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նշանակության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վարելահողի</w:t>
      </w:r>
      <w:r w:rsidRPr="008C257D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մեկնարկային վարձավճար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սահմանել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2500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դրա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1408BC" w:rsidRPr="001408BC">
        <w:rPr>
          <w:rFonts w:ascii="GHEA Grapalat" w:hAnsi="GHEA Grapalat"/>
          <w:color w:val="333333"/>
          <w:sz w:val="22"/>
          <w:szCs w:val="22"/>
        </w:rPr>
        <w:t>(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տարեկան</w:t>
      </w:r>
      <w:r w:rsidR="001408BC" w:rsidRPr="001408BC">
        <w:rPr>
          <w:rFonts w:ascii="GHEA Grapalat" w:hAnsi="GHEA Grapalat"/>
          <w:color w:val="333333"/>
          <w:sz w:val="22"/>
          <w:szCs w:val="22"/>
        </w:rPr>
        <w:t>)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  <w:r w:rsidRPr="008C257D">
        <w:rPr>
          <w:rFonts w:ascii="GHEA Grapalat" w:hAnsi="GHEA Grapalat"/>
          <w:color w:val="333333"/>
          <w:sz w:val="22"/>
          <w:szCs w:val="22"/>
        </w:rPr>
        <w:br/>
        <w:t>2)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Վարձակալության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ժամկետ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en-US"/>
        </w:rPr>
        <w:t>սահմ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անել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24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տարի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  <w:r w:rsidRPr="008C257D">
        <w:rPr>
          <w:rFonts w:ascii="GHEA Grapalat" w:hAnsi="GHEA Grapalat"/>
          <w:color w:val="333333"/>
          <w:sz w:val="22"/>
          <w:szCs w:val="22"/>
        </w:rPr>
        <w:br/>
        <w:t xml:space="preserve">3)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Վարձակալության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տրամադրման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գործընթացն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ավարտել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մեկ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տարվա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ընթացքում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190B8C" w:rsidRPr="00383525" w:rsidRDefault="00190B8C" w:rsidP="0038352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 xml:space="preserve">4)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տարածքն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օգտագործել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ըստ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  <w:lang w:val="en-US"/>
        </w:rPr>
        <w:t>նշանակության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357EF5" w:rsidRPr="00210A68" w:rsidRDefault="00383525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</w:rPr>
      </w:pPr>
      <w:hyperlink r:id="rId31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ՀԱՄԱՅՆՔԱՅԻՆ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ՍԵՓԱԿԱՆՈՒԹՅՈՒՆ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ՀԱՆԴԻՍԱՑՈՂ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ՀՈՂԱՄԱՍԸ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ԱՃՈՒՐԴԱՅԻՆ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ԿԱՐԳՈՎ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ՕՏԱՐԵԼՈՒ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ՕՏԱՐՎՈՂ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1 (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ՄԵԿ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)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ՔՄ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ՄԱԿԵՐԵՍԻ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ՀԱՄԱՐ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ՄԵԿՆԱՐԿԱՅԻՆ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ԳԻՆ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ՍԱՀՄԱՆԵԼՈՒ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3155AB" w:rsidRPr="00FD48FB" w:rsidRDefault="003155AB" w:rsidP="003155A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Հայաստանի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Հանրապետության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հողային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օրենսգրքի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67-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հոդվածով</w:t>
      </w:r>
      <w:r w:rsidRPr="00FD48FB">
        <w:rPr>
          <w:rFonts w:ascii="GHEA Grapalat" w:hAnsi="GHEA Grapalat"/>
          <w:color w:val="333333"/>
          <w:sz w:val="22"/>
          <w:szCs w:val="22"/>
        </w:rPr>
        <w:t>, «</w:t>
      </w:r>
      <w:r w:rsidRPr="008C257D">
        <w:rPr>
          <w:rFonts w:ascii="GHEA Grapalat" w:hAnsi="GHEA Grapalat"/>
          <w:color w:val="333333"/>
          <w:sz w:val="22"/>
          <w:szCs w:val="22"/>
        </w:rPr>
        <w:t>Տեղական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ինքնակառավարման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FD48FB">
        <w:rPr>
          <w:rFonts w:ascii="GHEA Grapalat" w:hAnsi="GHEA Grapalat"/>
          <w:color w:val="333333"/>
          <w:sz w:val="22"/>
          <w:szCs w:val="22"/>
        </w:rPr>
        <w:t>»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proofErr w:type="gramEnd"/>
      <w:r w:rsidRPr="00FD48FB">
        <w:rPr>
          <w:rFonts w:ascii="GHEA Grapalat" w:hAnsi="GHEA Grapalat"/>
          <w:color w:val="333333"/>
          <w:sz w:val="22"/>
          <w:szCs w:val="22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</w:rPr>
        <w:t>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կետով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</w:rPr>
        <w:t>հաշվի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առնելով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ղեկավարի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առաջարկությունը՝</w:t>
      </w:r>
    </w:p>
    <w:p w:rsidR="003155AB" w:rsidRPr="008C257D" w:rsidRDefault="003155AB" w:rsidP="003155A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b/>
          <w:bCs/>
          <w:color w:val="333333"/>
          <w:sz w:val="22"/>
          <w:szCs w:val="22"/>
        </w:rPr>
        <w:t>ՀԱՄԱՅՆՔԻ ԱՎԱԳԱՆԻՆ ՈՐՈՇՈՒՄ Է</w:t>
      </w:r>
    </w:p>
    <w:p w:rsidR="003155AB" w:rsidRPr="008C257D" w:rsidRDefault="003155AB" w:rsidP="003155A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lastRenderedPageBreak/>
        <w:t>Օտարել Նոյեմբերյան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համայնքի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սեփականությունը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հանդիսացող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ք</w:t>
      </w:r>
      <w:r w:rsidRPr="008C257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Նոյեմբերյան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Վ</w:t>
      </w:r>
      <w:r w:rsidRPr="008C257D">
        <w:rPr>
          <w:rFonts w:ascii="GHEA Grapalat" w:hAnsi="GHEA Grapalat"/>
          <w:color w:val="333333"/>
          <w:sz w:val="22"/>
          <w:szCs w:val="22"/>
        </w:rPr>
        <w:t>.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Տերյան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փողոց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թիվ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9/4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հասցեում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գտնվող</w:t>
      </w:r>
      <w:r w:rsidRPr="008C257D">
        <w:rPr>
          <w:rFonts w:ascii="GHEA Grapalat" w:hAnsi="GHEA Grapalat"/>
          <w:color w:val="333333"/>
          <w:sz w:val="22"/>
          <w:szCs w:val="22"/>
        </w:rPr>
        <w:t>,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11-004-0039-0193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ծածկագրով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(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նշանակությունը</w:t>
      </w:r>
      <w:proofErr w:type="gramStart"/>
      <w:r w:rsidRPr="008C257D">
        <w:rPr>
          <w:rFonts w:ascii="GHEA Grapalat" w:hAnsi="GHEA Grapalat" w:cs="GHEA Grapalat"/>
          <w:color w:val="333333"/>
          <w:sz w:val="22"/>
          <w:szCs w:val="22"/>
        </w:rPr>
        <w:t>՝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բնակավայրերի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գործառնական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բնակելի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կառուցապատման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) 0.01077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մակերեսով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հողամասը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3155AB" w:rsidRPr="008C257D" w:rsidRDefault="00383525" w:rsidP="003155A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155AB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1)</w:t>
      </w:r>
      <w:r w:rsidR="003155AB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օտարվող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հողամասի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1 (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մեկ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)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քմ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մակերեսի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համար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մեկնարկային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գին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սահմանել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>2000</w:t>
      </w:r>
      <w:r w:rsidR="003155AB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gramStart"/>
      <w:r w:rsidR="003155AB" w:rsidRPr="008C257D">
        <w:rPr>
          <w:rFonts w:ascii="GHEA Grapalat" w:hAnsi="GHEA Grapalat" w:cs="GHEA Grapalat"/>
          <w:color w:val="333333"/>
          <w:sz w:val="22"/>
          <w:szCs w:val="22"/>
        </w:rPr>
        <w:t>դրամ</w:t>
      </w:r>
      <w:r w:rsidR="003155AB" w:rsidRPr="008C257D">
        <w:rPr>
          <w:rFonts w:ascii="GHEA Grapalat" w:hAnsi="GHEA Grapalat"/>
          <w:color w:val="333333"/>
          <w:sz w:val="22"/>
          <w:szCs w:val="22"/>
        </w:rPr>
        <w:t xml:space="preserve"> :</w:t>
      </w:r>
      <w:proofErr w:type="gramEnd"/>
      <w:r w:rsidR="003155AB" w:rsidRPr="008C257D">
        <w:rPr>
          <w:rFonts w:ascii="Calibri" w:hAnsi="Calibri" w:cs="Calibri"/>
          <w:color w:val="333333"/>
          <w:sz w:val="22"/>
          <w:szCs w:val="22"/>
        </w:rPr>
        <w:t> </w:t>
      </w:r>
    </w:p>
    <w:p w:rsidR="003155AB" w:rsidRPr="008C257D" w:rsidRDefault="003155AB" w:rsidP="003155A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2)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տարածքն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օգտագործել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ըստ նպատակային նշանակության:</w:t>
      </w:r>
    </w:p>
    <w:p w:rsidR="003155AB" w:rsidRPr="00383525" w:rsidRDefault="003155AB" w:rsidP="00383525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3)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տարածքի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օտարման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գործընթացն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ապահովել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 (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մեկ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տարվա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ընթացքում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357EF5" w:rsidRPr="00210A68" w:rsidRDefault="00383525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</w:rPr>
      </w:pPr>
      <w:hyperlink r:id="rId32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ԱՎԱԳԱՆՈՒ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2022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ԹՎԱԿԱՆԻ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ԱՊՐԻԼԻ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29-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ԹԻՎ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76-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ՈՐՈՇՄԱՆ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ՄԵՋ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ՓՈՓՈԽՈՒԹՅՈՒՆՆԵՐ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ԿԱՏԱՐԵԼՈՒ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C02422" w:rsidRPr="00FD48FB" w:rsidRDefault="00C02422" w:rsidP="00C0242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Ղեկավարվելով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FD48FB">
        <w:rPr>
          <w:rFonts w:ascii="GHEA Grapalat" w:hAnsi="GHEA Grapalat" w:cs="GHEA Grapalat"/>
          <w:color w:val="333333"/>
          <w:sz w:val="22"/>
          <w:szCs w:val="22"/>
        </w:rPr>
        <w:t>«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</w:rPr>
        <w:t>Նորմատիվ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իրավական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ակտերի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FD48FB">
        <w:rPr>
          <w:rFonts w:ascii="GHEA Grapalat" w:hAnsi="GHEA Grapalat"/>
          <w:color w:val="333333"/>
          <w:sz w:val="22"/>
          <w:szCs w:val="22"/>
        </w:rPr>
        <w:t>»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33-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</w:rPr>
        <w:t>ին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մասով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և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«</w:t>
      </w:r>
      <w:r w:rsidRPr="008C257D">
        <w:rPr>
          <w:rFonts w:ascii="GHEA Grapalat" w:hAnsi="GHEA Grapalat"/>
          <w:color w:val="333333"/>
          <w:sz w:val="22"/>
          <w:szCs w:val="22"/>
        </w:rPr>
        <w:t>Տեղական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ինքնակառավարման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»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83-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2-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մասով՝</w:t>
      </w:r>
    </w:p>
    <w:p w:rsidR="00C02422" w:rsidRPr="008C257D" w:rsidRDefault="00C02422" w:rsidP="00C0242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 ԱՎԱԳԱՆԻՆ ՈՐՈՇՈՒՄ Է</w:t>
      </w:r>
    </w:p>
    <w:p w:rsidR="00C02422" w:rsidRPr="008C257D" w:rsidRDefault="00C02422" w:rsidP="00203B12">
      <w:pPr>
        <w:pStyle w:val="a5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 w:cs="Tahoma"/>
          <w:color w:val="333333"/>
          <w:sz w:val="22"/>
          <w:szCs w:val="22"/>
        </w:rPr>
        <w:t>1.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Բ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յուջեի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06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04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5113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ից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42220000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ՀՀ</w:t>
      </w:r>
      <w:r w:rsidR="001408BC" w:rsidRPr="001408BC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դրամ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gramStart"/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և</w:t>
      </w:r>
      <w:r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գործառական</w:t>
      </w:r>
      <w:proofErr w:type="gramEnd"/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09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5113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հոդվածից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10366260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ՀՀ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տեղափոխել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04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05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5113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հոդված</w:t>
      </w:r>
    </w:p>
    <w:p w:rsidR="00C02422" w:rsidRPr="00210A68" w:rsidRDefault="00C02422" w:rsidP="00203B12">
      <w:pPr>
        <w:pStyle w:val="a5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210A68">
        <w:rPr>
          <w:rFonts w:ascii="GHEA Grapalat" w:hAnsi="GHEA Grapalat" w:cs="Tahoma"/>
          <w:color w:val="333333"/>
          <w:sz w:val="22"/>
          <w:szCs w:val="22"/>
        </w:rPr>
        <w:t>2.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gramStart"/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Համայնքի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բյուջեիծ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ախսային</w:t>
      </w:r>
      <w:proofErr w:type="gramEnd"/>
      <w:r w:rsidR="001408BC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մասի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1408BC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09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1408BC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5113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հոդվածից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10400000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ՀՀ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տեղափոխել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բյուջեի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210A68">
        <w:rPr>
          <w:rFonts w:ascii="GHEA Grapalat" w:hAnsi="GHEA Grapalat" w:cs="Tahoma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5134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 w:cs="Tahoma"/>
          <w:color w:val="333333"/>
          <w:sz w:val="22"/>
          <w:szCs w:val="22"/>
        </w:rPr>
        <w:t>3300000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ՀՀդրամ</w:t>
      </w:r>
      <w:r w:rsidRPr="00210A68">
        <w:rPr>
          <w:rFonts w:ascii="GHEA Grapalat" w:hAnsi="GHEA Grapalat" w:cs="Tahoma"/>
          <w:color w:val="333333"/>
          <w:sz w:val="22"/>
          <w:szCs w:val="22"/>
        </w:rPr>
        <w:t>,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210A68">
        <w:rPr>
          <w:rFonts w:ascii="GHEA Grapalat" w:hAnsi="GHEA Grapalat" w:cs="Tahoma"/>
          <w:color w:val="333333"/>
          <w:sz w:val="22"/>
          <w:szCs w:val="22"/>
        </w:rPr>
        <w:t>5129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հոդված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210A68">
        <w:rPr>
          <w:rFonts w:ascii="GHEA Grapalat" w:hAnsi="GHEA Grapalat" w:cs="Tahoma"/>
          <w:color w:val="333333"/>
          <w:sz w:val="22"/>
          <w:szCs w:val="22"/>
        </w:rPr>
        <w:t>7100000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ՀՀ</w:t>
      </w:r>
      <w:r w:rsidR="00383525" w:rsidRPr="0038352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</w:p>
    <w:p w:rsidR="00C02422" w:rsidRPr="008C257D" w:rsidRDefault="00C02422" w:rsidP="00203B12">
      <w:pPr>
        <w:pStyle w:val="a5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3. Բ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յուջեի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11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02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4891 հոդվածից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30000000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ՀՀ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տեղափոխել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բյուջեի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4111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:</w:t>
      </w:r>
    </w:p>
    <w:p w:rsidR="00C02422" w:rsidRPr="008C257D" w:rsidRDefault="00C02422" w:rsidP="00203B12">
      <w:pPr>
        <w:pStyle w:val="a5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4.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Բ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յուջեի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09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5113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ից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2000000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ՀՀդրամ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.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5122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2000000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ՀՀ դրամ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և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08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02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5113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հոդվածից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1500000 ՀՀ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տ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եղափոխել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բյուջեի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գործառնական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06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բաժնի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05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խմբի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01</w:t>
      </w: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դասի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4C1DAF"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դասակարգմա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ն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5122</w:t>
      </w:r>
      <w:r w:rsidR="001408BC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Tahoma"/>
          <w:color w:val="333333"/>
          <w:sz w:val="22"/>
          <w:szCs w:val="22"/>
        </w:rPr>
        <w:t>հոդված</w:t>
      </w: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: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</w:p>
    <w:p w:rsidR="001408BC" w:rsidRPr="00B66528" w:rsidRDefault="004C1DAF" w:rsidP="001408BC">
      <w:pPr>
        <w:pStyle w:val="a5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 w:rsidRPr="008C257D">
        <w:rPr>
          <w:rFonts w:ascii="GHEA Grapalat" w:hAnsi="GHEA Grapalat" w:cs="Tahoma"/>
          <w:color w:val="333333"/>
          <w:sz w:val="22"/>
          <w:szCs w:val="22"/>
          <w:lang w:val="en-US"/>
        </w:rPr>
        <w:t>5</w:t>
      </w:r>
      <w:r w:rsidR="001408BC" w:rsidRPr="00B66528">
        <w:rPr>
          <w:rFonts w:ascii="Tahoma" w:hAnsi="Tahoma" w:cs="Tahoma"/>
          <w:color w:val="333333"/>
          <w:lang w:val="en-US"/>
        </w:rPr>
        <w:t xml:space="preserve">. 2022 </w:t>
      </w:r>
      <w:r w:rsidR="001408BC">
        <w:rPr>
          <w:rFonts w:ascii="Tahoma" w:hAnsi="Tahoma" w:cs="Tahoma"/>
          <w:color w:val="333333"/>
          <w:lang w:val="en-US"/>
        </w:rPr>
        <w:t>թվականին</w:t>
      </w:r>
      <w:r w:rsidR="001408BC" w:rsidRPr="00B66528">
        <w:rPr>
          <w:rFonts w:ascii="Tahoma" w:hAnsi="Tahoma" w:cs="Tahoma"/>
          <w:color w:val="333333"/>
          <w:lang w:val="en-US"/>
        </w:rPr>
        <w:t xml:space="preserve"> </w:t>
      </w:r>
      <w:r w:rsidR="001408BC">
        <w:rPr>
          <w:rFonts w:ascii="Tahoma" w:hAnsi="Tahoma" w:cs="Tahoma"/>
          <w:color w:val="333333"/>
          <w:lang w:val="en-US"/>
        </w:rPr>
        <w:t>գուքիօտարումներիցհամայնքի</w:t>
      </w:r>
      <w:r w:rsidR="001408BC" w:rsidRPr="00B66528">
        <w:rPr>
          <w:rFonts w:ascii="Tahoma" w:hAnsi="Tahoma" w:cs="Tahoma"/>
          <w:color w:val="333333"/>
          <w:lang w:val="en-US"/>
        </w:rPr>
        <w:t xml:space="preserve"> </w:t>
      </w:r>
      <w:r w:rsidR="001408BC">
        <w:rPr>
          <w:rFonts w:ascii="Tahoma" w:hAnsi="Tahoma" w:cs="Tahoma"/>
          <w:color w:val="333333"/>
          <w:lang w:val="en-US"/>
        </w:rPr>
        <w:t>բյուջեմուտքագրվածգումարից</w:t>
      </w:r>
      <w:r w:rsidR="001408BC" w:rsidRPr="00B66528">
        <w:rPr>
          <w:rFonts w:ascii="Tahoma" w:hAnsi="Tahoma" w:cs="Tahoma"/>
          <w:color w:val="333333"/>
          <w:lang w:val="en-US"/>
        </w:rPr>
        <w:t>10060000</w:t>
      </w:r>
      <w:r w:rsidR="001408BC">
        <w:rPr>
          <w:rFonts w:ascii="Tahoma" w:hAnsi="Tahoma" w:cs="Tahoma"/>
          <w:color w:val="333333"/>
          <w:lang w:val="en-US"/>
        </w:rPr>
        <w:t>ՀՀդրամնուղղելգործառնականդասակարգման</w:t>
      </w:r>
      <w:r w:rsidR="001408BC" w:rsidRPr="00B66528">
        <w:rPr>
          <w:rFonts w:ascii="Tahoma" w:hAnsi="Tahoma" w:cs="Tahoma"/>
          <w:color w:val="333333"/>
          <w:lang w:val="en-US"/>
        </w:rPr>
        <w:t xml:space="preserve">06 </w:t>
      </w:r>
      <w:r w:rsidR="001408BC">
        <w:rPr>
          <w:rFonts w:ascii="Tahoma" w:hAnsi="Tahoma" w:cs="Tahoma"/>
          <w:color w:val="333333"/>
        </w:rPr>
        <w:t>բաժնի</w:t>
      </w:r>
      <w:r w:rsidR="001408BC" w:rsidRPr="00B66528">
        <w:rPr>
          <w:rFonts w:ascii="Tahoma" w:hAnsi="Tahoma" w:cs="Tahoma"/>
          <w:color w:val="333333"/>
          <w:lang w:val="en-US"/>
        </w:rPr>
        <w:t xml:space="preserve">04 </w:t>
      </w:r>
      <w:r w:rsidR="001408BC">
        <w:rPr>
          <w:rFonts w:ascii="Tahoma" w:hAnsi="Tahoma" w:cs="Tahoma"/>
          <w:color w:val="333333"/>
        </w:rPr>
        <w:t>խմբի</w:t>
      </w:r>
      <w:r w:rsidR="001408BC" w:rsidRPr="00B66528">
        <w:rPr>
          <w:rFonts w:ascii="Tahoma" w:hAnsi="Tahoma" w:cs="Tahoma"/>
          <w:color w:val="333333"/>
          <w:lang w:val="en-US"/>
        </w:rPr>
        <w:t xml:space="preserve"> 01 </w:t>
      </w:r>
      <w:r w:rsidR="001408BC">
        <w:rPr>
          <w:rFonts w:ascii="Tahoma" w:hAnsi="Tahoma" w:cs="Tahoma"/>
          <w:color w:val="333333"/>
        </w:rPr>
        <w:t>դասի</w:t>
      </w:r>
      <w:r w:rsidR="001408BC" w:rsidRPr="008053EA">
        <w:rPr>
          <w:rFonts w:ascii="Tahoma" w:hAnsi="Tahoma" w:cs="Tahoma"/>
          <w:lang w:val="en-US"/>
        </w:rPr>
        <w:t>5112հոդված</w:t>
      </w:r>
      <w:r w:rsidR="001408BC">
        <w:rPr>
          <w:rFonts w:ascii="Tahoma" w:hAnsi="Tahoma" w:cs="Tahoma"/>
          <w:lang w:val="en-US"/>
        </w:rPr>
        <w:t>:</w:t>
      </w:r>
    </w:p>
    <w:p w:rsidR="001408BC" w:rsidRPr="00B66528" w:rsidRDefault="001408BC" w:rsidP="001408BC">
      <w:pPr>
        <w:pStyle w:val="a5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proofErr w:type="gramStart"/>
      <w:r>
        <w:rPr>
          <w:rFonts w:ascii="Tahoma" w:hAnsi="Tahoma" w:cs="Tahoma"/>
          <w:color w:val="333333"/>
          <w:lang w:val="en-US"/>
        </w:rPr>
        <w:t>6.</w:t>
      </w:r>
      <w:r w:rsidRPr="00B66528">
        <w:rPr>
          <w:rFonts w:ascii="Tahoma" w:hAnsi="Tahoma" w:cs="Tahoma"/>
          <w:color w:val="333333"/>
          <w:lang w:val="en-US"/>
        </w:rPr>
        <w:t>2022</w:t>
      </w:r>
      <w:proofErr w:type="gramEnd"/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>թվականին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>գուքիօտարումներիցհամայնքի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>բյուջեմուտքագրվածգումարից300</w:t>
      </w:r>
      <w:r w:rsidRPr="00B66528">
        <w:rPr>
          <w:rFonts w:ascii="Tahoma" w:hAnsi="Tahoma" w:cs="Tahoma"/>
          <w:color w:val="333333"/>
          <w:lang w:val="en-US"/>
        </w:rPr>
        <w:t>0000</w:t>
      </w:r>
      <w:r>
        <w:rPr>
          <w:rFonts w:ascii="Tahoma" w:hAnsi="Tahoma" w:cs="Tahoma"/>
          <w:color w:val="333333"/>
          <w:lang w:val="en-US"/>
        </w:rPr>
        <w:t>ՀՀդրամնուղղելգործառնականդասակարգման</w:t>
      </w:r>
      <w:r w:rsidRPr="00B66528">
        <w:rPr>
          <w:rFonts w:ascii="Tahoma" w:hAnsi="Tahoma" w:cs="Tahoma"/>
          <w:color w:val="333333"/>
          <w:lang w:val="en-US"/>
        </w:rPr>
        <w:t>0</w:t>
      </w:r>
      <w:r>
        <w:rPr>
          <w:rFonts w:ascii="Tahoma" w:hAnsi="Tahoma" w:cs="Tahoma"/>
          <w:color w:val="333333"/>
          <w:lang w:val="en-US"/>
        </w:rPr>
        <w:t>9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>0</w:t>
      </w:r>
      <w:r>
        <w:rPr>
          <w:rFonts w:ascii="Tahoma" w:hAnsi="Tahoma" w:cs="Tahoma"/>
          <w:color w:val="333333"/>
          <w:lang w:val="en-US"/>
        </w:rPr>
        <w:t>5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01 </w:t>
      </w:r>
      <w:r>
        <w:rPr>
          <w:rFonts w:ascii="Tahoma" w:hAnsi="Tahoma" w:cs="Tahoma"/>
          <w:color w:val="333333"/>
        </w:rPr>
        <w:t>դասի</w:t>
      </w:r>
      <w:r w:rsidRPr="008053EA">
        <w:rPr>
          <w:rFonts w:ascii="Tahoma" w:hAnsi="Tahoma" w:cs="Tahoma"/>
          <w:lang w:val="en-US"/>
        </w:rPr>
        <w:t>51</w:t>
      </w:r>
      <w:r>
        <w:rPr>
          <w:rFonts w:ascii="Tahoma" w:hAnsi="Tahoma" w:cs="Tahoma"/>
          <w:lang w:val="en-US"/>
        </w:rPr>
        <w:t>34</w:t>
      </w:r>
      <w:r w:rsidRPr="008053EA">
        <w:rPr>
          <w:rFonts w:ascii="Tahoma" w:hAnsi="Tahoma" w:cs="Tahoma"/>
          <w:lang w:val="en-US"/>
        </w:rPr>
        <w:t>հոդված</w:t>
      </w:r>
      <w:r>
        <w:rPr>
          <w:rFonts w:ascii="Tahoma" w:hAnsi="Tahoma" w:cs="Tahoma"/>
          <w:lang w:val="en-US"/>
        </w:rPr>
        <w:t>:</w:t>
      </w:r>
    </w:p>
    <w:p w:rsidR="006D63FD" w:rsidRPr="008C257D" w:rsidRDefault="00C02422" w:rsidP="001408BC">
      <w:pPr>
        <w:pStyle w:val="a5"/>
        <w:shd w:val="clear" w:color="auto" w:fill="FFFFFF"/>
        <w:spacing w:before="0" w:beforeAutospacing="0" w:after="125" w:afterAutospacing="0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Calibri" w:hAnsi="Calibri" w:cs="Calibri"/>
          <w:color w:val="333333"/>
          <w:sz w:val="22"/>
          <w:szCs w:val="22"/>
          <w:lang w:val="en-US"/>
        </w:rPr>
        <w:t> </w:t>
      </w:r>
    </w:p>
    <w:p w:rsidR="00357EF5" w:rsidRPr="008C257D" w:rsidRDefault="00210A68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hyperlink r:id="rId33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ՀԱՄԱՅՆՔԱՅԻՆ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ՍԵՓԱԿԱՆՈՒԹՅՈՒՆ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ՀԱՆԴԻՍԱՑՈՂ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ՀՈՂԱՄԱՍԸ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ԱՃՈՒՐԴԱՅԻՆ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ԿԱՐԳՈՎ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ՕՏԱՐԵԼՈՒ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ԵՎ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ՕՏԱՐՎՈՂ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ՀՈՂԱՄԱՍԻ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1 (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ՄԵԿ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)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ՔՄ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ՄԱԿԵՐԵՍԻ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ՀԱՄԱՐ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ՄԵԿՆԱՐԿԱՅԻՆ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ԳԻՆ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ՍԱՀՄԱՆԵԼՈՒ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ՄԱՍԻՆ</w:t>
        </w:r>
      </w:hyperlink>
    </w:p>
    <w:p w:rsidR="00237172" w:rsidRPr="00210A68" w:rsidRDefault="00237172" w:rsidP="002371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Հայաստանի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Հանրապետության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հողային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օրենսգրքի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67-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, «</w:t>
      </w:r>
      <w:r w:rsidRPr="008C257D">
        <w:rPr>
          <w:rFonts w:ascii="GHEA Grapalat" w:hAnsi="GHEA Grapalat"/>
          <w:color w:val="333333"/>
          <w:sz w:val="22"/>
          <w:szCs w:val="22"/>
        </w:rPr>
        <w:t>Տեղական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ինքնակառավարման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»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proofErr w:type="gramEnd"/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</w:rPr>
        <w:t>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կետով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</w:rPr>
        <w:t>հաշվի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առնելով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ղեկավարի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առաջարկությունը՝</w:t>
      </w:r>
    </w:p>
    <w:p w:rsidR="00237172" w:rsidRPr="00210A68" w:rsidRDefault="00237172" w:rsidP="002371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</w:p>
    <w:p w:rsidR="00237172" w:rsidRPr="008C257D" w:rsidRDefault="00237172" w:rsidP="0023717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b/>
          <w:bCs/>
          <w:color w:val="333333"/>
          <w:sz w:val="22"/>
          <w:szCs w:val="22"/>
        </w:rPr>
        <w:lastRenderedPageBreak/>
        <w:t>ՀԱՄԱՅՆՔԻ ԱՎԱԳԱՆԻՆ ՈՐՈՇՈՒՄ Է</w:t>
      </w:r>
    </w:p>
    <w:p w:rsidR="00237172" w:rsidRPr="008C257D" w:rsidRDefault="00237172" w:rsidP="002371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1. Օտարել Նոյեմբերյան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համայնքի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սեփականությունը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հանդիսացող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գյուղ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Բաղանիս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7-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րդ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փողոց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21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հասցեում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գտնվող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0.15814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մակերեսով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հողամասը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(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նշանակությունը</w:t>
      </w:r>
      <w:proofErr w:type="gramStart"/>
      <w:r w:rsidRPr="008C257D">
        <w:rPr>
          <w:rFonts w:ascii="GHEA Grapalat" w:hAnsi="GHEA Grapalat" w:cs="GHEA Grapalat"/>
          <w:color w:val="333333"/>
          <w:sz w:val="22"/>
          <w:szCs w:val="22"/>
        </w:rPr>
        <w:t>՝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բնակավայրերի</w:t>
      </w:r>
      <w:proofErr w:type="gramEnd"/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գործառնական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նշանակությունը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`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բնակելի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կառուցապատման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ծածկագիր՝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11-017-0012-0004):</w:t>
      </w:r>
    </w:p>
    <w:p w:rsidR="00237172" w:rsidRPr="008C257D" w:rsidRDefault="00383525" w:rsidP="002371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 xml:space="preserve">   </w:t>
      </w:r>
      <w:r w:rsidR="00237172" w:rsidRPr="008C257D">
        <w:rPr>
          <w:rFonts w:ascii="GHEA Grapalat" w:hAnsi="GHEA Grapalat"/>
          <w:color w:val="333333"/>
          <w:sz w:val="22"/>
          <w:szCs w:val="22"/>
        </w:rPr>
        <w:t xml:space="preserve"> 1)</w:t>
      </w:r>
      <w:r w:rsidR="00237172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237172" w:rsidRPr="008C257D">
        <w:rPr>
          <w:rFonts w:ascii="GHEA Grapalat" w:hAnsi="GHEA Grapalat"/>
          <w:color w:val="333333"/>
          <w:sz w:val="22"/>
          <w:szCs w:val="22"/>
        </w:rPr>
        <w:t xml:space="preserve">օտարվող հողամասի 1 (մեկ) քմ մակերեսի համար մեկնարկային գին </w:t>
      </w:r>
      <w:proofErr w:type="gramStart"/>
      <w:r w:rsidR="00237172" w:rsidRPr="008C257D">
        <w:rPr>
          <w:rFonts w:ascii="GHEA Grapalat" w:hAnsi="GHEA Grapalat"/>
          <w:color w:val="333333"/>
          <w:sz w:val="22"/>
          <w:szCs w:val="22"/>
        </w:rPr>
        <w:t>սահմանել</w:t>
      </w:r>
      <w:r w:rsidR="00237172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237172" w:rsidRPr="008C257D">
        <w:rPr>
          <w:rFonts w:ascii="GHEA Grapalat" w:hAnsi="GHEA Grapalat"/>
          <w:color w:val="333333"/>
          <w:sz w:val="22"/>
          <w:szCs w:val="22"/>
        </w:rPr>
        <w:t xml:space="preserve"> 100</w:t>
      </w:r>
      <w:proofErr w:type="gramEnd"/>
      <w:r w:rsidR="00237172" w:rsidRPr="008C257D">
        <w:rPr>
          <w:rFonts w:ascii="Calibri" w:hAnsi="Calibri" w:cs="Calibri"/>
          <w:color w:val="333333"/>
          <w:sz w:val="22"/>
          <w:szCs w:val="22"/>
        </w:rPr>
        <w:t> </w:t>
      </w:r>
      <w:r w:rsidR="00237172"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="00237172"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="00237172" w:rsidRPr="008C257D">
        <w:rPr>
          <w:rFonts w:ascii="GHEA Grapalat" w:hAnsi="GHEA Grapalat" w:cs="GHEA Grapalat"/>
          <w:color w:val="333333"/>
          <w:sz w:val="22"/>
          <w:szCs w:val="22"/>
        </w:rPr>
        <w:t>դրա</w:t>
      </w:r>
      <w:r w:rsidR="00237172" w:rsidRPr="008C257D">
        <w:rPr>
          <w:rFonts w:ascii="GHEA Grapalat" w:hAnsi="GHEA Grapalat"/>
          <w:color w:val="333333"/>
          <w:sz w:val="22"/>
          <w:szCs w:val="22"/>
        </w:rPr>
        <w:t>մ:</w:t>
      </w:r>
      <w:r w:rsidR="00237172" w:rsidRPr="008C257D">
        <w:rPr>
          <w:rFonts w:ascii="Calibri" w:hAnsi="Calibri" w:cs="Calibri"/>
          <w:color w:val="333333"/>
          <w:sz w:val="22"/>
          <w:szCs w:val="22"/>
        </w:rPr>
        <w:t> </w:t>
      </w:r>
    </w:p>
    <w:p w:rsidR="00237172" w:rsidRPr="008C257D" w:rsidRDefault="00237172" w:rsidP="002371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2)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տարածքն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օգտագործել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ըստ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նշանակության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9548BD" w:rsidRPr="00383525" w:rsidRDefault="00237172" w:rsidP="0038352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3)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տարածքի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օտարման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գործընթացն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ապահովել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>1 /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մեկ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/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տարվա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ընթացքում</w:t>
      </w:r>
      <w:r w:rsidRPr="008C257D">
        <w:rPr>
          <w:rFonts w:ascii="GHEA Grapalat" w:hAnsi="GHEA Grapalat"/>
          <w:color w:val="333333"/>
          <w:sz w:val="22"/>
          <w:szCs w:val="22"/>
        </w:rPr>
        <w:t>:</w:t>
      </w:r>
    </w:p>
    <w:p w:rsidR="00357EF5" w:rsidRPr="008C257D" w:rsidRDefault="00383525" w:rsidP="00FD36CB">
      <w:pPr>
        <w:pStyle w:val="a4"/>
        <w:numPr>
          <w:ilvl w:val="0"/>
          <w:numId w:val="4"/>
        </w:numPr>
        <w:jc w:val="both"/>
        <w:rPr>
          <w:rFonts w:ascii="GHEA Grapalat" w:hAnsi="GHEA Grapalat"/>
        </w:rPr>
      </w:pPr>
      <w:hyperlink r:id="rId34" w:history="1">
        <w:r w:rsidR="00357EF5" w:rsidRPr="008C257D">
          <w:rPr>
            <w:rStyle w:val="a3"/>
            <w:rFonts w:ascii="GHEA Grapalat" w:hAnsi="GHEA Grapalat"/>
            <w:color w:val="23527C"/>
            <w:u w:val="none"/>
          </w:rPr>
          <w:t>ՆՈՅԵՄԲԵՐՅԱՆ ՀԱՄԱՅՆՔԻ ԲԵՐԴԱՎԱՆ ԲՆԱԿԱՎԱՅՐԻ ՀՈՂԱՄԱՍԸ ՈԻՂԱԿԻ ՎԱՃԱՌՔՈՎ ՕՏԱՐԵԼՈՒ ՄԱՍԻՆ</w:t>
        </w:r>
      </w:hyperlink>
    </w:p>
    <w:p w:rsidR="00DA5CFD" w:rsidRPr="008C257D" w:rsidRDefault="00DA5CFD" w:rsidP="00F96299">
      <w:pPr>
        <w:pStyle w:val="a5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 «Տեղական ինքնակառավարման մասին» օրենքի 18-րդ հոդվածի 1-ին մասի 21-րդ կետով և հաշվի առնելով Մհեր Աթաբեկյանի 23.08.2022 թվականի դիմումը`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333333"/>
          <w:sz w:val="22"/>
          <w:szCs w:val="22"/>
        </w:rPr>
        <w:t> </w:t>
      </w:r>
      <w:r w:rsidRPr="008C257D">
        <w:rPr>
          <w:rFonts w:ascii="GHEA Grapalat" w:hAnsi="GHEA Grapalat"/>
          <w:color w:val="333333"/>
          <w:sz w:val="22"/>
          <w:szCs w:val="22"/>
        </w:rPr>
        <w:t xml:space="preserve"> ՀԱՄԱՅՆՔԻ ԱՎԱԳԱՆԻՆ ՈՐՈՇՈՒՄ Է</w:t>
      </w:r>
    </w:p>
    <w:p w:rsidR="00DA5CFD" w:rsidRPr="008C257D" w:rsidRDefault="00DA5CFD" w:rsidP="00F96299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003300"/>
          <w:sz w:val="22"/>
          <w:szCs w:val="22"/>
        </w:rPr>
        <w:t>1.</w:t>
      </w:r>
      <w:r w:rsidR="00D626AC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GHEA Grapalat" w:hAnsi="GHEA Grapalat"/>
          <w:color w:val="003300"/>
          <w:sz w:val="22"/>
          <w:szCs w:val="22"/>
        </w:rPr>
        <w:t>Տալ համաձայնություն ՀՀ տավուշի մարզի Նոյեմբերյան համայնքի Բերդավան բնակավայրի վաչական տարածքում 1-ին փողոց 1/1 խանութ հասցեում գտնվող 11-019-0068-0002 կադաստրային ծածկագրով նպատակային նշանակությունը՝ բնակավայրերի գոռծառնական նշանակությունյը՝ հասարակական կառուցապատման 0.00771 հա մակերեսով հողամասը ուղակի վաճառքով օտարել Մհեր Արտաշեսի Աթաբեկյանին որպես շինության սպասարկման տարածք: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</w:p>
    <w:p w:rsidR="00DA5CFD" w:rsidRPr="008C257D" w:rsidRDefault="00DA5CFD" w:rsidP="00F96299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003300"/>
          <w:sz w:val="22"/>
          <w:szCs w:val="22"/>
        </w:rPr>
        <w:t>2. ՈՒղակի վաճառքի համար հողամասի օտարման</w:t>
      </w:r>
      <w:bookmarkStart w:id="0" w:name="_GoBack"/>
      <w:bookmarkEnd w:id="0"/>
      <w:r w:rsidRPr="008C257D">
        <w:rPr>
          <w:rFonts w:ascii="GHEA Grapalat" w:hAnsi="GHEA Grapalat"/>
          <w:color w:val="003300"/>
          <w:sz w:val="22"/>
          <w:szCs w:val="22"/>
        </w:rPr>
        <w:t xml:space="preserve"> գին սահմանել 39706 (երեսունինը հազար յոթ հարյուր վեց) ՀՀ դրամ: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  <w:r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</w:p>
    <w:p w:rsidR="00DA5CFD" w:rsidRPr="008C257D" w:rsidRDefault="00D626AC" w:rsidP="00F96299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003300"/>
          <w:sz w:val="22"/>
          <w:szCs w:val="22"/>
        </w:rPr>
        <w:t>3.</w:t>
      </w:r>
      <w:r>
        <w:rPr>
          <w:rFonts w:ascii="GHEA Grapalat" w:hAnsi="GHEA Grapalat"/>
          <w:color w:val="003300"/>
          <w:sz w:val="22"/>
          <w:szCs w:val="22"/>
          <w:lang w:val="hy-AM"/>
        </w:rPr>
        <w:t xml:space="preserve"> 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>Հողամասն օգտագործել ըստ նպատակային նշանակության: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  <w:r w:rsidR="00DA5CFD" w:rsidRPr="008C257D">
        <w:rPr>
          <w:rFonts w:ascii="GHEA Grapalat" w:hAnsi="GHEA Grapalat"/>
          <w:color w:val="003300"/>
          <w:sz w:val="22"/>
          <w:szCs w:val="22"/>
        </w:rPr>
        <w:t xml:space="preserve"> </w:t>
      </w:r>
      <w:r w:rsidR="00DA5CFD" w:rsidRPr="008C257D">
        <w:rPr>
          <w:rFonts w:ascii="Calibri" w:hAnsi="Calibri" w:cs="Calibri"/>
          <w:color w:val="003300"/>
          <w:sz w:val="22"/>
          <w:szCs w:val="22"/>
        </w:rPr>
        <w:t> </w:t>
      </w:r>
    </w:p>
    <w:p w:rsidR="00357EF5" w:rsidRPr="008C257D" w:rsidRDefault="00DA5CFD" w:rsidP="00F96299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8C257D">
        <w:rPr>
          <w:rFonts w:ascii="GHEA Grapalat" w:hAnsi="GHEA Grapalat"/>
          <w:color w:val="003300"/>
          <w:sz w:val="22"/>
          <w:szCs w:val="22"/>
        </w:rPr>
        <w:t>4. Հողամասն օտարել 1 տարվա ընթացքում:</w:t>
      </w:r>
      <w:r w:rsidRPr="008C257D">
        <w:rPr>
          <w:rFonts w:ascii="Calibri" w:hAnsi="Calibri" w:cs="Calibri"/>
          <w:color w:val="003300"/>
          <w:sz w:val="22"/>
          <w:szCs w:val="22"/>
        </w:rPr>
        <w:t> </w:t>
      </w:r>
    </w:p>
    <w:p w:rsidR="00357EF5" w:rsidRPr="008C257D" w:rsidRDefault="00AB38B8" w:rsidP="00357EF5">
      <w:pPr>
        <w:jc w:val="both"/>
        <w:rPr>
          <w:rFonts w:ascii="GHEA Grapalat" w:hAnsi="GHEA Grapalat"/>
        </w:rPr>
      </w:pPr>
      <w:r w:rsidRPr="008C257D">
        <w:rPr>
          <w:rFonts w:ascii="GHEA Grapalat" w:hAnsi="GHEA Grapalat"/>
        </w:rPr>
        <w:t xml:space="preserve">14. </w:t>
      </w:r>
      <w:hyperlink r:id="rId35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 ՀԱՄԱՅՆՔԻ ԿՈՂԲ ԳՅՈՒՂԻ ՍԵՓԱԿԱՆՈՒԹՅՈՒՆԸ ՀԱՆԴԻՍԱՑՈՂ ՕՐԻՆԱԿԱՆԱՑՎԱԾ ԿԱՌՈՒՅՑՆ ՕՏԱՐԵԼՈՒ ՄԱՍԻՆ</w:t>
        </w:r>
      </w:hyperlink>
    </w:p>
    <w:tbl>
      <w:tblPr>
        <w:tblW w:w="4781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EC1505" w:rsidRPr="00EC1505" w:rsidTr="00836F11">
        <w:trPr>
          <w:jc w:val="center"/>
        </w:trPr>
        <w:tc>
          <w:tcPr>
            <w:tcW w:w="5000" w:type="pct"/>
            <w:shd w:val="clear" w:color="auto" w:fill="FFFFFF"/>
          </w:tcPr>
          <w:p w:rsidR="00EC1505" w:rsidRPr="00EC1505" w:rsidRDefault="00EC1505" w:rsidP="00836F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333333"/>
                <w:lang w:eastAsia="ru-RU"/>
              </w:rPr>
            </w:pPr>
          </w:p>
        </w:tc>
      </w:tr>
      <w:tr w:rsidR="00EC1505" w:rsidRPr="00EC1505" w:rsidTr="00DE6BF8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EC1505" w:rsidRPr="00EC1505" w:rsidRDefault="00EC1505" w:rsidP="00EC150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Ղեկավարվելով «Տեղական ինքնակառավարման մասին» օրենքի 18-րդ հոդվածի 1-ին մասի 21-րդ կետով, հիմք ընդունելով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2006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թվականի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մայիսի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18-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Հայաստանի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Հանրապետության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կառավարության N 912-Ն որոշմամբ հաստատված կարգի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  <w:t>4-րդ բաժնի 35-րդ կետը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և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նկատի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ունենալով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,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որ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Նոյեմբերյան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համայնքի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գյուղ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Կողբ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1-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փողոց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37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հասցեում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գտնվող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օրինական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ճանաչված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ավտոտնակըը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կառուցված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չէ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Հայաստանի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Հանրապետության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հողային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օրենսգրքի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60-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րդ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հոդվածո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      </w:r>
          </w:p>
          <w:p w:rsidR="00EC1505" w:rsidRPr="00EC1505" w:rsidRDefault="00EC1505" w:rsidP="00EC1505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ՀԱՄԱՅՆՔԻ ԱՎԱԳԱՆԻՆ ՈՐՈՇՈՒՄ Է</w:t>
            </w:r>
          </w:p>
          <w:p w:rsidR="00EC1505" w:rsidRPr="00EC1505" w:rsidRDefault="00EC150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1. Հայաստանի Հանրապետության Տավուշի մարզի Նոյեմբերյան համայնքի գյուղ Կողբ 1-ին փողոց </w:t>
            </w:r>
            <w:proofErr w:type="gramStart"/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37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հասցեում</w:t>
            </w:r>
            <w:proofErr w:type="gramEnd"/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գտնվող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, 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11-041-0060-0040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ծածկագրով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համայնքային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սեփականություն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հանդիսացող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0.00412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մակերեսով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հողամասը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(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նպատակային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նշանակությունը՝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բնակավայրերի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,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գործառնական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նշանակու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թյունը՝ բնակելի կառուցապատման) և հողամասում գտնվող 25.9 քմ 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արտաքին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մակերեսով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օրինական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ճանաչված՝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ավտոտնակը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,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օտարել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կառույցն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իրականացրած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Գրիշա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Հարությունյանին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:</w:t>
            </w:r>
          </w:p>
          <w:p w:rsidR="00EC1505" w:rsidRPr="00EC1505" w:rsidRDefault="00EC150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2. Օրինական ճանաչված կառույցի սպասարկման և պահպանման նպատակով հատկացված հողատարածքի և առկա շինության համար օտարման գին սահմանել՝</w:t>
            </w:r>
          </w:p>
          <w:p w:rsidR="00EC1505" w:rsidRPr="00EC1505" w:rsidRDefault="0038352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  <w:lang w:eastAsia="ru-RU"/>
              </w:rPr>
              <w:lastRenderedPageBreak/>
              <w:t xml:space="preserve"> </w:t>
            </w:r>
            <w:r w:rsidR="00EC1505"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1)</w:t>
            </w:r>
            <w:r w:rsidR="00EC1505"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C1505"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0.00412</w:t>
            </w:r>
            <w:r w:rsidR="00EC1505"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մակերեսով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հողամասի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համար՝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21115 (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քսանմեկ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հազար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հարյուր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տասնհինգ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)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ՀՀ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="00EC1505"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դրամ</w:t>
            </w:r>
            <w:r w:rsidR="00EC1505"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,</w:t>
            </w:r>
          </w:p>
          <w:p w:rsidR="00EC1505" w:rsidRPr="00EC1505" w:rsidRDefault="00EC150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2) 25.9</w:t>
            </w:r>
            <w:r w:rsidRPr="00EC1505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333333"/>
                <w:lang w:eastAsia="ru-RU"/>
              </w:rPr>
              <w:t>ք</w:t>
            </w:r>
            <w:r w:rsidRPr="00EC1505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մ</w:t>
            </w:r>
            <w:r w:rsidRPr="00EC15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արտաքին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մակերեսով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կառույցի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համար՝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22636 (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քսաներկու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հազար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վեց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հարյուր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երեսունվեց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)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ՀՀ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EC1505">
              <w:rPr>
                <w:rFonts w:ascii="GHEA Grapalat" w:eastAsia="Times New Roman" w:hAnsi="GHEA Grapalat" w:cs="GHEA Grapalat"/>
                <w:color w:val="000000"/>
                <w:lang w:eastAsia="ru-RU"/>
              </w:rPr>
              <w:t>դրամ</w:t>
            </w: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:</w:t>
            </w:r>
          </w:p>
          <w:p w:rsidR="00EC1505" w:rsidRPr="00EC1505" w:rsidRDefault="00EC150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3. Օրինական ճանաչված կառույցն օգտագործել ըստ նպատակային և գործառնական նշանակության:</w:t>
            </w:r>
          </w:p>
          <w:p w:rsidR="00EC1505" w:rsidRPr="00EC1505" w:rsidRDefault="00EC1505" w:rsidP="00A1630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EC1505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4. Գույքն օտարել ըստ Հայաստանի Հանրապետության կառավարության 18 մայիսի 2006 թվականի N 912-Ն որոշման համաձայն:</w:t>
            </w:r>
          </w:p>
        </w:tc>
      </w:tr>
    </w:tbl>
    <w:p w:rsidR="00EC1505" w:rsidRPr="008C257D" w:rsidRDefault="00EC1505" w:rsidP="001F4CAC">
      <w:pPr>
        <w:spacing w:after="0" w:line="240" w:lineRule="auto"/>
        <w:jc w:val="both"/>
        <w:rPr>
          <w:rFonts w:ascii="GHEA Grapalat" w:hAnsi="GHEA Grapalat"/>
        </w:rPr>
      </w:pPr>
    </w:p>
    <w:p w:rsidR="00357EF5" w:rsidRPr="008C257D" w:rsidRDefault="00383525" w:rsidP="001F4CAC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GHEA Grapalat" w:hAnsi="GHEA Grapalat"/>
          <w:lang w:val="en-US"/>
        </w:rPr>
      </w:pPr>
      <w:hyperlink r:id="rId36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 xml:space="preserve">ՆՈՅԵՄԲԵՐՅԱՆ ՀԱՄԱՅՆՔԻ ՆՈՅԵՄԲԵՐՅԱՆ ՔԱՂԱՔԻ ՍԵՓԱԿԱՆՈՒԹՅՈՒՆԸ ՀԱՆԴԻՍԱՑՈՂ ԳՅՈՒՂԱՏՆՏԵՍԱԿԱՆ ՆՇԱՆԱԿՈՒԹՅԱՆ ՀՈՂԱՄԱՍԸ </w:t>
        </w:r>
        <w:r w:rsidR="00AB38B8" w:rsidRPr="008C257D">
          <w:rPr>
            <w:rStyle w:val="a3"/>
            <w:rFonts w:ascii="GHEA Grapalat" w:hAnsi="GHEA Grapalat"/>
            <w:color w:val="1A0DAB"/>
            <w:u w:val="none"/>
          </w:rPr>
          <w:t xml:space="preserve">16. </w:t>
        </w:r>
        <w:r w:rsidR="00AB38B8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>16.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ՎԱՐՁԱԿԱԼՈՒԹՅԱՆ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ՏՐԱՄԱԴՐԵԼՈՒ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,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ՎԱՐՁԱԿԱԼՈՒԹՅԱՆ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ՀԱՄԱՐ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ՎԱՐՁԱՎՃԱՐ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ԵՎ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ԺԱՄԿԵՏ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ՍԱՀՄԱՆԵԼՈՒ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«</w:t>
      </w:r>
      <w:r w:rsidRPr="008C257D">
        <w:rPr>
          <w:rFonts w:ascii="GHEA Grapalat" w:hAnsi="GHEA Grapalat"/>
          <w:color w:val="333333"/>
          <w:sz w:val="22"/>
          <w:szCs w:val="22"/>
        </w:rPr>
        <w:t>Տեղական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ինքնակառավարման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gramStart"/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»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proofErr w:type="gramEnd"/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</w:rPr>
        <w:t>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կետով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</w:rPr>
        <w:t>հաշվի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առնելով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ղեկավարի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առաջարկությունը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`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ԱՎԱԳԱՆԻՆ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ՈՐՈՇՈՒՄ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Է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1. </w:t>
      </w:r>
      <w:r w:rsidRPr="008C257D">
        <w:rPr>
          <w:rFonts w:ascii="GHEA Grapalat" w:hAnsi="GHEA Grapalat"/>
          <w:color w:val="333333"/>
          <w:sz w:val="22"/>
          <w:szCs w:val="22"/>
        </w:rPr>
        <w:t>Տալ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համաձայնություն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ՀՀ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Տավուշի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մարզի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Նոյեմբերյան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Նոյեմբերյան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քաղաքի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սեփականությունը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հանդիսացող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0.09797 </w:t>
      </w:r>
      <w:r w:rsidRPr="008C257D">
        <w:rPr>
          <w:rFonts w:ascii="GHEA Grapalat" w:hAnsi="GHEA Grapalat"/>
          <w:color w:val="333333"/>
          <w:sz w:val="22"/>
          <w:szCs w:val="22"/>
        </w:rPr>
        <w:t>հա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մակերեսով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գյուղատնտեսական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նշանակության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հողամասը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(</w:t>
      </w:r>
      <w:r w:rsidRPr="008C257D">
        <w:rPr>
          <w:rFonts w:ascii="GHEA Grapalat" w:hAnsi="GHEA Grapalat"/>
          <w:color w:val="333333"/>
          <w:sz w:val="22"/>
          <w:szCs w:val="22"/>
        </w:rPr>
        <w:t>ծածկագիր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11-004-1384-0005, </w:t>
      </w:r>
      <w:r w:rsidRPr="008C257D">
        <w:rPr>
          <w:rFonts w:ascii="GHEA Grapalat" w:hAnsi="GHEA Grapalat"/>
          <w:color w:val="333333"/>
          <w:sz w:val="22"/>
          <w:szCs w:val="22"/>
        </w:rPr>
        <w:t>նպատակային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նշանակությունը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</w:rPr>
        <w:t>գյուղատնտեսական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</w:rPr>
        <w:t>գործառնական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նշանակությունը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` </w:t>
      </w:r>
      <w:r w:rsidRPr="008C257D">
        <w:rPr>
          <w:rFonts w:ascii="GHEA Grapalat" w:hAnsi="GHEA Grapalat"/>
          <w:color w:val="333333"/>
          <w:sz w:val="22"/>
          <w:szCs w:val="22"/>
        </w:rPr>
        <w:t>վարելահող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) </w:t>
      </w:r>
      <w:r w:rsidRPr="008C257D">
        <w:rPr>
          <w:rFonts w:ascii="GHEA Grapalat" w:hAnsi="GHEA Grapalat"/>
          <w:color w:val="333333"/>
          <w:sz w:val="22"/>
          <w:szCs w:val="22"/>
        </w:rPr>
        <w:t>տրամադրել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վարձակալությամբ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1) 0.09797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հա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մակերեսով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գյուղատնտեսական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ն</w:t>
      </w:r>
      <w:r w:rsidRPr="008C257D">
        <w:rPr>
          <w:rFonts w:ascii="GHEA Grapalat" w:hAnsi="GHEA Grapalat"/>
          <w:color w:val="333333"/>
          <w:sz w:val="22"/>
          <w:szCs w:val="22"/>
        </w:rPr>
        <w:t>շանակության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վարելահողի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մեկնարկային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վարձավճար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սահմանել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210A68">
        <w:rPr>
          <w:rFonts w:ascii="GHEA Grapalat" w:hAnsi="GHEA Grapalat"/>
          <w:color w:val="003300"/>
          <w:sz w:val="22"/>
          <w:szCs w:val="22"/>
          <w:lang w:val="en-US"/>
        </w:rPr>
        <w:t>1000</w:t>
      </w:r>
      <w:r w:rsidRPr="00210A68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դրամ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(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տարեկան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):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GHEA Grapalat" w:hAnsi="GHEA Grapalat"/>
          <w:color w:val="333300"/>
          <w:sz w:val="22"/>
          <w:szCs w:val="22"/>
          <w:lang w:val="en-US"/>
        </w:rPr>
        <w:t xml:space="preserve">2) </w:t>
      </w:r>
      <w:r w:rsidRPr="008C257D">
        <w:rPr>
          <w:rFonts w:ascii="GHEA Grapalat" w:hAnsi="GHEA Grapalat"/>
          <w:color w:val="333300"/>
          <w:sz w:val="22"/>
          <w:szCs w:val="22"/>
        </w:rPr>
        <w:t>Վարձակալության</w:t>
      </w:r>
      <w:r w:rsidRPr="00210A68">
        <w:rPr>
          <w:rFonts w:ascii="GHEA Grapalat" w:hAnsi="GHEA Grapalat"/>
          <w:color w:val="333300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00"/>
          <w:sz w:val="22"/>
          <w:szCs w:val="22"/>
        </w:rPr>
        <w:t>ժամկետ</w:t>
      </w:r>
      <w:r w:rsidRPr="00210A68">
        <w:rPr>
          <w:rFonts w:ascii="GHEA Grapalat" w:hAnsi="GHEA Grapalat"/>
          <w:color w:val="333300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00"/>
          <w:sz w:val="22"/>
          <w:szCs w:val="22"/>
        </w:rPr>
        <w:t>սահմանել</w:t>
      </w:r>
      <w:r w:rsidRPr="00210A68">
        <w:rPr>
          <w:rFonts w:ascii="GHEA Grapalat" w:hAnsi="GHEA Grapalat"/>
          <w:color w:val="333300"/>
          <w:sz w:val="22"/>
          <w:szCs w:val="22"/>
          <w:lang w:val="en-US"/>
        </w:rPr>
        <w:t xml:space="preserve"> 25 </w:t>
      </w:r>
      <w:r w:rsidRPr="008C257D">
        <w:rPr>
          <w:rFonts w:ascii="GHEA Grapalat" w:hAnsi="GHEA Grapalat"/>
          <w:color w:val="333300"/>
          <w:sz w:val="22"/>
          <w:szCs w:val="22"/>
        </w:rPr>
        <w:t>տարի</w:t>
      </w:r>
      <w:r w:rsidRPr="00210A68">
        <w:rPr>
          <w:rFonts w:ascii="GHEA Grapalat" w:hAnsi="GHEA Grapalat"/>
          <w:color w:val="333300"/>
          <w:sz w:val="22"/>
          <w:szCs w:val="22"/>
          <w:lang w:val="en-US"/>
        </w:rPr>
        <w:t>: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3) </w:t>
      </w:r>
      <w:r w:rsidRPr="008C257D">
        <w:rPr>
          <w:rFonts w:ascii="GHEA Grapalat" w:hAnsi="GHEA Grapalat"/>
          <w:color w:val="333333"/>
          <w:sz w:val="22"/>
          <w:szCs w:val="22"/>
        </w:rPr>
        <w:t>Վարձակալության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տրամադրման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գործընթացն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ավարտել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մեկ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տարվա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ընթացքում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4E327A" w:rsidRPr="00210A68" w:rsidRDefault="004E327A" w:rsidP="001F4CAC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4) </w:t>
      </w:r>
      <w:r w:rsidRPr="008C257D">
        <w:rPr>
          <w:rFonts w:ascii="GHEA Grapalat" w:hAnsi="GHEA Grapalat"/>
          <w:color w:val="333333"/>
          <w:sz w:val="22"/>
          <w:szCs w:val="22"/>
        </w:rPr>
        <w:t>Տարածքն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օգտագործել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ըստ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նպատակային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նշանակության</w:t>
      </w:r>
      <w:r w:rsidRPr="00210A68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4E327A" w:rsidRPr="00210A68" w:rsidRDefault="004E327A" w:rsidP="00357EF5">
      <w:pPr>
        <w:jc w:val="both"/>
        <w:rPr>
          <w:rFonts w:ascii="GHEA Grapalat" w:hAnsi="GHEA Grapalat"/>
          <w:lang w:val="en-US"/>
        </w:rPr>
      </w:pPr>
    </w:p>
    <w:p w:rsidR="00357EF5" w:rsidRPr="00210A68" w:rsidRDefault="00210A68" w:rsidP="00AB38B8">
      <w:pPr>
        <w:pStyle w:val="a4"/>
        <w:numPr>
          <w:ilvl w:val="0"/>
          <w:numId w:val="5"/>
        </w:numPr>
        <w:ind w:left="142"/>
        <w:jc w:val="both"/>
        <w:rPr>
          <w:rFonts w:ascii="GHEA Grapalat" w:hAnsi="GHEA Grapalat"/>
          <w:lang w:val="en-US"/>
        </w:rPr>
      </w:pPr>
      <w:hyperlink r:id="rId37" w:history="1"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ՆՈՅԵՄԲԵՐՅԱՆ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ՀԱՄԱՅՆՔԻ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ՈՍԿԵՎԱՆ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ԲՆԱԿԱՎԱՅՐԻ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ՍԵՓԱԿԱՆՈՒԹՅՈՒՆԸ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ՀԱՆԴԻՍԱՑՈՂ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ՀՈՂԱՄԱՍԸ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ԱՃՈՒՐԴՈՎ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ՎԱՃԱՌԵԼՈՒ</w:t>
        </w:r>
        <w:r w:rsidR="00357EF5" w:rsidRPr="00210A68">
          <w:rPr>
            <w:rStyle w:val="a3"/>
            <w:rFonts w:ascii="GHEA Grapalat" w:hAnsi="GHEA Grapalat"/>
            <w:color w:val="1A0DAB"/>
            <w:u w:val="none"/>
            <w:lang w:val="en-US"/>
          </w:rPr>
          <w:t xml:space="preserve"> </w:t>
        </w:r>
        <w:r w:rsidR="00357EF5" w:rsidRPr="008C257D">
          <w:rPr>
            <w:rStyle w:val="a3"/>
            <w:rFonts w:ascii="GHEA Grapalat" w:hAnsi="GHEA Grapalat"/>
            <w:color w:val="1A0DAB"/>
            <w:u w:val="none"/>
          </w:rPr>
          <w:t>ՄԱՍԻՆ</w:t>
        </w:r>
      </w:hyperlink>
    </w:p>
    <w:p w:rsidR="00C352F6" w:rsidRPr="00FD48FB" w:rsidRDefault="00C352F6" w:rsidP="00C352F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Ղեկավարվելով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Հայաստանի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Հանրապետության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հողային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օրենսգրքի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67-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, «</w:t>
      </w:r>
      <w:r w:rsidRPr="008C257D">
        <w:rPr>
          <w:rFonts w:ascii="GHEA Grapalat" w:hAnsi="GHEA Grapalat"/>
          <w:color w:val="333333"/>
          <w:sz w:val="22"/>
          <w:szCs w:val="22"/>
        </w:rPr>
        <w:t>Տեղական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ինքնակառավարման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»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օրենքի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18-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հոդվածի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1-</w:t>
      </w:r>
      <w:r w:rsidRPr="008C257D">
        <w:rPr>
          <w:rFonts w:ascii="GHEA Grapalat" w:hAnsi="GHEA Grapalat"/>
          <w:color w:val="333333"/>
          <w:sz w:val="22"/>
          <w:szCs w:val="22"/>
        </w:rPr>
        <w:t>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մասի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21-</w:t>
      </w:r>
      <w:r w:rsidRPr="008C257D">
        <w:rPr>
          <w:rFonts w:ascii="GHEA Grapalat" w:hAnsi="GHEA Grapalat"/>
          <w:color w:val="333333"/>
          <w:sz w:val="22"/>
          <w:szCs w:val="22"/>
        </w:rPr>
        <w:t>րդ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կետով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r w:rsidRPr="008C257D">
        <w:rPr>
          <w:rFonts w:ascii="GHEA Grapalat" w:hAnsi="GHEA Grapalat"/>
          <w:color w:val="333333"/>
          <w:sz w:val="22"/>
          <w:szCs w:val="22"/>
        </w:rPr>
        <w:t>հաշվի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առնելով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ղեկավարի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առաջարկությունը՝</w:t>
      </w:r>
    </w:p>
    <w:p w:rsidR="00C352F6" w:rsidRPr="00FD48FB" w:rsidRDefault="00C352F6" w:rsidP="00C352F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</w:rPr>
        <w:t>ՀԱՄԱՅՆՔԻ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ԱՎԱԳԱՆԻՆ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ՈՐՈՇՈՒՄ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/>
          <w:color w:val="333333"/>
          <w:sz w:val="22"/>
          <w:szCs w:val="22"/>
        </w:rPr>
        <w:t>Է</w:t>
      </w:r>
    </w:p>
    <w:p w:rsidR="00C352F6" w:rsidRPr="00FD48FB" w:rsidRDefault="00C352F6" w:rsidP="007C477D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1.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Տալ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համաձայնություն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ՀՀ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Տավուշի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մար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զ</w:t>
      </w:r>
      <w:r w:rsidRPr="008C257D">
        <w:rPr>
          <w:rFonts w:ascii="GHEA Grapalat" w:hAnsi="GHEA Grapalat"/>
          <w:color w:val="333333"/>
          <w:sz w:val="22"/>
          <w:szCs w:val="22"/>
          <w:lang w:val="hy-AM"/>
        </w:rPr>
        <w:t>ի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Նոյեմբերյան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համայնքի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Ոսկեվան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բնակավայրի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8-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րդ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փողոց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2-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րդ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փակուղի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10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հողամաս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հասցեում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գտնվող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,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համայնքային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սեփականություն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հանդիսացող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11-050-0186-0017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կադաստրային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ծածկագրով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նպատակային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նշանակությունը՝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արդյունաբերության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,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ընդերքօգտագործման և այլ արտադրական, գործառնական նշանակությունը՝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գյուղատնտեսական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արտադրական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օբյեկտների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0.41163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մակերեսով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հողամասը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աճուրդով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վաճառելու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համար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:</w:t>
      </w:r>
    </w:p>
    <w:p w:rsidR="00C352F6" w:rsidRPr="00FD48FB" w:rsidRDefault="00C352F6" w:rsidP="007C477D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2. Աճուրդով վաճառքի համար 1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(</w:t>
      </w:r>
      <w:r w:rsidRPr="008C257D">
        <w:rPr>
          <w:rFonts w:ascii="GHEA Grapalat" w:hAnsi="GHEA Grapalat"/>
          <w:color w:val="333333"/>
          <w:sz w:val="22"/>
          <w:szCs w:val="22"/>
        </w:rPr>
        <w:t>մեկ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)</w:t>
      </w:r>
      <w:r w:rsidR="00383525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քմ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հողամասի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մեկնարկային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գինը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սահմանել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` 100</w:t>
      </w:r>
      <w:r w:rsidRPr="00FD48FB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ՀՀ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</w:rPr>
        <w:t>դրամ</w:t>
      </w:r>
      <w:r w:rsidRPr="00FD48FB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C352F6" w:rsidRPr="00FD48FB" w:rsidRDefault="00C352F6" w:rsidP="007C477D">
      <w:pPr>
        <w:pStyle w:val="a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3. Հողամասը օգտագործել ըստ նպատակային նշանակության:</w:t>
      </w:r>
    </w:p>
    <w:p w:rsidR="00C352F6" w:rsidRPr="00FD48FB" w:rsidRDefault="00C352F6" w:rsidP="007C477D">
      <w:pPr>
        <w:pStyle w:val="a5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sz w:val="22"/>
          <w:szCs w:val="22"/>
          <w:lang w:val="en-US"/>
        </w:rPr>
      </w:pP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4.Հողամասը օտարել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1 (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մեկ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)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տարվա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 xml:space="preserve"> </w:t>
      </w:r>
      <w:r w:rsidRPr="008C257D">
        <w:rPr>
          <w:rFonts w:ascii="GHEA Grapalat" w:hAnsi="GHEA Grapalat" w:cs="GHEA Grapalat"/>
          <w:color w:val="333333"/>
          <w:sz w:val="22"/>
          <w:szCs w:val="22"/>
          <w:lang w:val="af-ZA"/>
        </w:rPr>
        <w:t>ընթացքում</w:t>
      </w:r>
      <w:r w:rsidRPr="008C257D">
        <w:rPr>
          <w:rFonts w:ascii="GHEA Grapalat" w:hAnsi="GHEA Grapalat"/>
          <w:color w:val="333333"/>
          <w:sz w:val="22"/>
          <w:szCs w:val="22"/>
          <w:lang w:val="af-ZA"/>
        </w:rPr>
        <w:t>:</w:t>
      </w:r>
      <w:r w:rsidRPr="008C257D">
        <w:rPr>
          <w:rFonts w:ascii="Calibri" w:hAnsi="Calibri" w:cs="Calibri"/>
          <w:color w:val="333333"/>
          <w:sz w:val="22"/>
          <w:szCs w:val="22"/>
          <w:lang w:val="af-ZA"/>
        </w:rPr>
        <w:t> </w:t>
      </w:r>
    </w:p>
    <w:p w:rsidR="00C352F6" w:rsidRPr="00FD48FB" w:rsidRDefault="00C352F6" w:rsidP="00357EF5">
      <w:pPr>
        <w:jc w:val="both"/>
        <w:rPr>
          <w:rFonts w:ascii="GHEA Grapalat" w:hAnsi="GHEA Grapalat"/>
          <w:lang w:val="en-US"/>
        </w:rPr>
      </w:pPr>
    </w:p>
    <w:p w:rsidR="00357EF5" w:rsidRPr="009C4C0F" w:rsidRDefault="00383525" w:rsidP="009C4C0F">
      <w:pPr>
        <w:pStyle w:val="a4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hyperlink r:id="rId38" w:history="1"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ՆՈՅԵՄԲԵՐՅԱՆ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ՀԱՄԱՅՆՔԻ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ԱՎԱԳԱՆՈՒ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ՀԵՐԹԱԿԱՆ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ՆԻՍՏԻ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ԳՈՒՄԱՐՄԱՆ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ՕՐ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ՍԱՀՄԱՆԵԼՈՒ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  <w:lang w:val="en-US"/>
          </w:rPr>
          <w:t xml:space="preserve"> </w:t>
        </w:r>
        <w:r w:rsidR="00357EF5" w:rsidRPr="009C4C0F">
          <w:rPr>
            <w:rStyle w:val="a3"/>
            <w:rFonts w:ascii="GHEA Grapalat" w:hAnsi="GHEA Grapalat"/>
            <w:color w:val="23527C"/>
            <w:u w:val="none"/>
          </w:rPr>
          <w:t>ՄԱՍԻՆ</w:t>
        </w:r>
      </w:hyperlink>
    </w:p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</w:tblGrid>
      <w:tr w:rsidR="00811B7B" w:rsidRPr="00FD48FB" w:rsidTr="00AB38B8">
        <w:tc>
          <w:tcPr>
            <w:tcW w:w="0" w:type="auto"/>
            <w:shd w:val="clear" w:color="auto" w:fill="FFFFFF"/>
            <w:vAlign w:val="center"/>
            <w:hideMark/>
          </w:tcPr>
          <w:p w:rsidR="00811B7B" w:rsidRPr="00FD48FB" w:rsidRDefault="00811B7B" w:rsidP="00811B7B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</w:pP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Ղեկավարվելով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«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Տեղական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ինքնակառավարման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մասին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»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օրենքի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62-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րդ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հոդվածի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2-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րդ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մասով՝</w:t>
            </w:r>
          </w:p>
          <w:p w:rsidR="00811B7B" w:rsidRPr="00FD48FB" w:rsidRDefault="00811B7B" w:rsidP="00811B7B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</w:pP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ՀԱՄԱՅՆՔԻ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ԱՎԱԳԱՆԻՆ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ՈՐՈՇՈՒՄ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Է</w:t>
            </w:r>
          </w:p>
          <w:p w:rsidR="00811B7B" w:rsidRPr="00FD48FB" w:rsidRDefault="00811B7B" w:rsidP="00811B7B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</w:pP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lastRenderedPageBreak/>
              <w:t>Նոյեմբերյան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համայնքի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ավագանու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հերթական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նիստի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գումարման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օր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սահմանել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2022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թվականի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հոկտեմբերի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 xml:space="preserve"> 13-</w:t>
            </w:r>
            <w:r w:rsidRPr="00811B7B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ը</w:t>
            </w:r>
            <w:r w:rsidRPr="00FD48FB">
              <w:rPr>
                <w:rFonts w:ascii="GHEA Grapalat" w:eastAsia="Times New Roman" w:hAnsi="GHEA Grapalat" w:cs="Times New Roman"/>
                <w:color w:val="333333"/>
                <w:lang w:val="en-US" w:eastAsia="ru-RU"/>
              </w:rPr>
              <w:t>:</w:t>
            </w:r>
          </w:p>
        </w:tc>
      </w:tr>
    </w:tbl>
    <w:p w:rsidR="00357EF5" w:rsidRPr="00FD48FB" w:rsidRDefault="00357EF5" w:rsidP="00357EF5">
      <w:pPr>
        <w:rPr>
          <w:rFonts w:ascii="GHEA Grapalat" w:hAnsi="GHEA Grapalat"/>
          <w:lang w:val="en-US"/>
        </w:rPr>
      </w:pPr>
    </w:p>
    <w:p w:rsidR="00357EF5" w:rsidRPr="00FD48FB" w:rsidRDefault="00357EF5">
      <w:pPr>
        <w:rPr>
          <w:rFonts w:ascii="GHEA Grapalat" w:hAnsi="GHEA Grapalat"/>
          <w:lang w:val="en-US"/>
        </w:rPr>
      </w:pPr>
    </w:p>
    <w:sectPr w:rsidR="00357EF5" w:rsidRPr="00FD48FB" w:rsidSect="003E23B8">
      <w:pgSz w:w="11906" w:h="16838"/>
      <w:pgMar w:top="568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65"/>
    <w:rsid w:val="001408BC"/>
    <w:rsid w:val="001468A8"/>
    <w:rsid w:val="00190B8C"/>
    <w:rsid w:val="001F4CAC"/>
    <w:rsid w:val="00203B12"/>
    <w:rsid w:val="00210A68"/>
    <w:rsid w:val="00237172"/>
    <w:rsid w:val="00300149"/>
    <w:rsid w:val="003155AB"/>
    <w:rsid w:val="00357EF5"/>
    <w:rsid w:val="0036050A"/>
    <w:rsid w:val="00383525"/>
    <w:rsid w:val="00396C9A"/>
    <w:rsid w:val="003D1B42"/>
    <w:rsid w:val="003E23B8"/>
    <w:rsid w:val="0043195B"/>
    <w:rsid w:val="00484465"/>
    <w:rsid w:val="004C1DAF"/>
    <w:rsid w:val="004E327A"/>
    <w:rsid w:val="00522A30"/>
    <w:rsid w:val="005D28CC"/>
    <w:rsid w:val="00601F60"/>
    <w:rsid w:val="006D63FD"/>
    <w:rsid w:val="007C477D"/>
    <w:rsid w:val="00811B7B"/>
    <w:rsid w:val="00836F11"/>
    <w:rsid w:val="008C257D"/>
    <w:rsid w:val="008D3161"/>
    <w:rsid w:val="009548BD"/>
    <w:rsid w:val="009C4C0F"/>
    <w:rsid w:val="00A118CF"/>
    <w:rsid w:val="00A16308"/>
    <w:rsid w:val="00AB38B8"/>
    <w:rsid w:val="00B07115"/>
    <w:rsid w:val="00B1053E"/>
    <w:rsid w:val="00B85EF5"/>
    <w:rsid w:val="00BD09C4"/>
    <w:rsid w:val="00C02422"/>
    <w:rsid w:val="00C1764C"/>
    <w:rsid w:val="00C352F6"/>
    <w:rsid w:val="00D626AC"/>
    <w:rsid w:val="00D9148D"/>
    <w:rsid w:val="00DA5CFD"/>
    <w:rsid w:val="00DE6BF8"/>
    <w:rsid w:val="00DF4876"/>
    <w:rsid w:val="00DF6CC8"/>
    <w:rsid w:val="00E878DE"/>
    <w:rsid w:val="00EC1505"/>
    <w:rsid w:val="00F96299"/>
    <w:rsid w:val="00FD36CB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21451253-e917-43f9-b13e-8a44928ed5d4" TargetMode="External"/><Relationship Id="rId13" Type="http://schemas.openxmlformats.org/officeDocument/2006/relationships/hyperlink" Target="https://noyemberyan.am/Pages/DocFlow/Default.aspx?a=v&amp;g=294cb741-b6c7-4723-bce1-cdf6688681be" TargetMode="External"/><Relationship Id="rId18" Type="http://schemas.openxmlformats.org/officeDocument/2006/relationships/hyperlink" Target="https://noyemberyan.am/Pages/DocFlow/Default.aspx?a=v&amp;g=a3bed86c-ebc1-4d46-b8c0-083b126ebc41" TargetMode="External"/><Relationship Id="rId26" Type="http://schemas.openxmlformats.org/officeDocument/2006/relationships/hyperlink" Target="https://noyemberyan.am/Pages/DocFlow/Default.aspx?a=v&amp;g=722415af-4fb9-40a6-935a-b949597dc3b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yemberyan.am/Pages/DocFlow/Default.aspx?a=v&amp;g=1d9214ea-10ef-43ca-9457-ff13d7d4d9a7" TargetMode="External"/><Relationship Id="rId34" Type="http://schemas.openxmlformats.org/officeDocument/2006/relationships/hyperlink" Target="https://noyemberyan.am/Pages/DocFlow/Default.aspx?a=v&amp;g=24a270b1-e6cd-4fc5-8916-82c103a75131" TargetMode="External"/><Relationship Id="rId7" Type="http://schemas.openxmlformats.org/officeDocument/2006/relationships/hyperlink" Target="https://noyemberyan.am/Pages/DocFlow/Default.aspx?a=v&amp;g=bec8684b-bec2-4df5-b8c0-b986fd076324" TargetMode="External"/><Relationship Id="rId12" Type="http://schemas.openxmlformats.org/officeDocument/2006/relationships/hyperlink" Target="https://noyemberyan.am/Pages/DocFlow/Default.aspx?a=v&amp;g=08812f80-e1fd-478b-be67-a7974e463458" TargetMode="External"/><Relationship Id="rId17" Type="http://schemas.openxmlformats.org/officeDocument/2006/relationships/hyperlink" Target="https://noyemberyan.am/Pages/DocFlow/Default.aspx?a=v&amp;g=24a270b1-e6cd-4fc5-8916-82c103a75131" TargetMode="External"/><Relationship Id="rId25" Type="http://schemas.openxmlformats.org/officeDocument/2006/relationships/hyperlink" Target="https://noyemberyan.am/Pages/DocFlow/Default.aspx?a=v&amp;g=21451253-e917-43f9-b13e-8a44928ed5d4" TargetMode="External"/><Relationship Id="rId33" Type="http://schemas.openxmlformats.org/officeDocument/2006/relationships/hyperlink" Target="https://noyemberyan.am/Pages/DocFlow/Default.aspx?a=v&amp;g=e091d50b-ef98-4fa4-be57-f34b54df561f" TargetMode="External"/><Relationship Id="rId38" Type="http://schemas.openxmlformats.org/officeDocument/2006/relationships/hyperlink" Target="https://noyemberyan.am/Pages/DocFlow/Default.aspx?a=v&amp;g=1d9214ea-10ef-43ca-9457-ff13d7d4d9a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e091d50b-ef98-4fa4-be57-f34b54df561f" TargetMode="External"/><Relationship Id="rId20" Type="http://schemas.openxmlformats.org/officeDocument/2006/relationships/hyperlink" Target="https://noyemberyan.am/Pages/DocFlow/Default.aspx?a=v&amp;g=a0ed2fdf-08a6-489b-81b6-173e180a758f" TargetMode="External"/><Relationship Id="rId29" Type="http://schemas.openxmlformats.org/officeDocument/2006/relationships/hyperlink" Target="https://noyemberyan.am/Pages/DocFlow/Default.aspx?a=v&amp;g=08812f80-e1fd-478b-be67-a7974e4634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ebc567a3-88d7-42d8-92bb-a9e33edf677b" TargetMode="External"/><Relationship Id="rId11" Type="http://schemas.openxmlformats.org/officeDocument/2006/relationships/hyperlink" Target="https://noyemberyan.am/Pages/DocFlow/Default.aspx?a=v&amp;g=f8850680-34ad-4e52-b4f5-28a6bb175a51" TargetMode="External"/><Relationship Id="rId24" Type="http://schemas.openxmlformats.org/officeDocument/2006/relationships/hyperlink" Target="https://noyemberyan.am/Pages/DocFlow/Default.aspx?a=v&amp;g=bec8684b-bec2-4df5-b8c0-b986fd076324" TargetMode="External"/><Relationship Id="rId32" Type="http://schemas.openxmlformats.org/officeDocument/2006/relationships/hyperlink" Target="https://noyemberyan.am/Pages/DocFlow/Default.aspx?a=v&amp;g=6971e5a4-1ab7-45f2-b40f-88e9c1e8d6f1" TargetMode="External"/><Relationship Id="rId37" Type="http://schemas.openxmlformats.org/officeDocument/2006/relationships/hyperlink" Target="https://noyemberyan.am/Pages/DocFlow/Default.aspx?a=v&amp;g=a0ed2fdf-08a6-489b-81b6-173e180a758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oyemberyan.am/Pages/DocFlow/Default.aspx?a=v&amp;g=30fb194c-8aeb-4afd-868e-4d6a07a73535" TargetMode="External"/><Relationship Id="rId15" Type="http://schemas.openxmlformats.org/officeDocument/2006/relationships/hyperlink" Target="https://noyemberyan.am/Pages/DocFlow/Default.aspx?a=v&amp;g=6971e5a4-1ab7-45f2-b40f-88e9c1e8d6f1" TargetMode="External"/><Relationship Id="rId23" Type="http://schemas.openxmlformats.org/officeDocument/2006/relationships/hyperlink" Target="https://noyemberyan.am/Pages/DocFlow/Default.aspx?a=v&amp;g=ebc567a3-88d7-42d8-92bb-a9e33edf677b" TargetMode="External"/><Relationship Id="rId28" Type="http://schemas.openxmlformats.org/officeDocument/2006/relationships/hyperlink" Target="https://noyemberyan.am/Pages/DocFlow/Default.aspx?a=v&amp;g=f8850680-34ad-4e52-b4f5-28a6bb175a51" TargetMode="External"/><Relationship Id="rId36" Type="http://schemas.openxmlformats.org/officeDocument/2006/relationships/hyperlink" Target="https://noyemberyan.am/Pages/DocFlow/Default.aspx?a=v&amp;g=2645abff-ff0e-42a4-b7ee-9e4e53d3ca3a" TargetMode="External"/><Relationship Id="rId10" Type="http://schemas.openxmlformats.org/officeDocument/2006/relationships/hyperlink" Target="https://noyemberyan.am/Pages/DocFlow/Default.aspx?a=v&amp;g=1a708631-8de0-4498-a8e8-61f173705e62" TargetMode="External"/><Relationship Id="rId19" Type="http://schemas.openxmlformats.org/officeDocument/2006/relationships/hyperlink" Target="https://noyemberyan.am/Pages/DocFlow/Default.aspx?a=v&amp;g=2645abff-ff0e-42a4-b7ee-9e4e53d3ca3a" TargetMode="External"/><Relationship Id="rId31" Type="http://schemas.openxmlformats.org/officeDocument/2006/relationships/hyperlink" Target="https://noyemberyan.am/Pages/DocFlow/Default.aspx?a=v&amp;g=0e7a5693-4a03-451c-bf92-f0538858d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722415af-4fb9-40a6-935a-b949597dc3b9" TargetMode="External"/><Relationship Id="rId14" Type="http://schemas.openxmlformats.org/officeDocument/2006/relationships/hyperlink" Target="https://noyemberyan.am/Pages/DocFlow/Default.aspx?a=v&amp;g=0e7a5693-4a03-451c-bf92-f0538858d045" TargetMode="External"/><Relationship Id="rId22" Type="http://schemas.openxmlformats.org/officeDocument/2006/relationships/hyperlink" Target="https://noyemberyan.am/Pages/DocFlow/Default.aspx?a=v&amp;g=30fb194c-8aeb-4afd-868e-4d6a07a73535" TargetMode="External"/><Relationship Id="rId27" Type="http://schemas.openxmlformats.org/officeDocument/2006/relationships/hyperlink" Target="https://noyemberyan.am/Pages/DocFlow/Default.aspx?a=v&amp;g=1a708631-8de0-4498-a8e8-61f173705e62" TargetMode="External"/><Relationship Id="rId30" Type="http://schemas.openxmlformats.org/officeDocument/2006/relationships/hyperlink" Target="https://noyemberyan.am/Pages/DocFlow/Default.aspx?a=v&amp;g=294cb741-b6c7-4723-bce1-cdf6688681be" TargetMode="External"/><Relationship Id="rId35" Type="http://schemas.openxmlformats.org/officeDocument/2006/relationships/hyperlink" Target="https://noyemberyan.am/Pages/DocFlow/Default.aspx?a=v&amp;g=a3bed86c-ebc1-4d46-b8c0-083b126eb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2022-09-13T08:21:00Z</cp:lastPrinted>
  <dcterms:created xsi:type="dcterms:W3CDTF">2022-09-06T11:25:00Z</dcterms:created>
  <dcterms:modified xsi:type="dcterms:W3CDTF">2022-12-02T08:46:00Z</dcterms:modified>
</cp:coreProperties>
</file>