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6B" w:rsidRPr="007406E9" w:rsidRDefault="007406E9" w:rsidP="007406E9">
      <w:pPr>
        <w:jc w:val="center"/>
        <w:rPr>
          <w:sz w:val="32"/>
          <w:szCs w:val="32"/>
          <w:lang w:val="en-US"/>
        </w:rPr>
      </w:pPr>
      <w:r w:rsidRPr="007406E9">
        <w:rPr>
          <w:sz w:val="32"/>
          <w:szCs w:val="32"/>
          <w:lang w:val="en-US"/>
        </w:rPr>
        <w:t>ՕՐԱԿԱՐԳ</w:t>
      </w:r>
    </w:p>
    <w:p w:rsidR="007406E9" w:rsidRPr="007406E9" w:rsidRDefault="007406E9" w:rsidP="007406E9">
      <w:pPr>
        <w:jc w:val="center"/>
        <w:rPr>
          <w:sz w:val="32"/>
          <w:szCs w:val="32"/>
          <w:lang w:val="en-US"/>
        </w:rPr>
      </w:pPr>
      <w:r w:rsidRPr="007406E9">
        <w:rPr>
          <w:sz w:val="32"/>
          <w:szCs w:val="32"/>
          <w:lang w:val="en-US"/>
        </w:rPr>
        <w:t>05.08.2022 ԹՎԱԿԱՆԻ ՀԱՄԱՅՆՔԻ ԱՎԱԳԱՆՈՒ ԱՐՏԱՀԵՐԹ ՆԻՍՏԻ</w:t>
      </w:r>
    </w:p>
    <w:p w:rsidR="00B71059" w:rsidRDefault="00B71059"/>
    <w:p w:rsidR="00B71059" w:rsidRDefault="006940A0" w:rsidP="00B71059">
      <w:pPr>
        <w:pStyle w:val="a4"/>
        <w:numPr>
          <w:ilvl w:val="0"/>
          <w:numId w:val="1"/>
        </w:numPr>
      </w:pPr>
      <w:hyperlink r:id="rId5" w:history="1">
        <w:r w:rsidR="00B71059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ԱՎԱԳԱՆՈՒ 05</w:t>
        </w:r>
        <w:r w:rsidR="00B71059" w:rsidRPr="00B71059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</w:rPr>
          <w:t>․</w:t>
        </w:r>
        <w:r w:rsidR="00B71059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08</w:t>
        </w:r>
        <w:r w:rsidR="00B71059" w:rsidRPr="00B71059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</w:rPr>
          <w:t>․</w:t>
        </w:r>
        <w:r w:rsidR="00B71059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2022 ԹՎԱԿԱՆԻ ԱՐՏԱՀԵՐԹ ՆԻՍՏԻ ՕՐԱԿԱՐԳԸ ՀԱՍՏԱՏԵԼՈՒ ՄԱՍԻՆ</w:t>
        </w:r>
      </w:hyperlink>
    </w:p>
    <w:p w:rsidR="00B71059" w:rsidRDefault="00B71059" w:rsidP="00B71059"/>
    <w:p w:rsidR="00B71059" w:rsidRDefault="006940A0" w:rsidP="00B71059">
      <w:pPr>
        <w:pStyle w:val="a4"/>
        <w:numPr>
          <w:ilvl w:val="0"/>
          <w:numId w:val="1"/>
        </w:numPr>
      </w:pPr>
      <w:hyperlink r:id="rId6" w:history="1">
        <w:r w:rsidR="00B71059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ԾԱՌԵՐԻ ՀԱՏՄԱՆ ԹՈՒՅԼՏՎՈՒԹՅՈՒՆ ՏԱԼՈՒ ՄԱՍԻՆ</w:t>
        </w:r>
      </w:hyperlink>
    </w:p>
    <w:p w:rsidR="00B71059" w:rsidRPr="003C0905" w:rsidRDefault="003C0905" w:rsidP="003C0905">
      <w:pPr>
        <w:pStyle w:val="a4"/>
        <w:jc w:val="right"/>
      </w:pPr>
      <w:proofErr w:type="spellStart"/>
      <w:r>
        <w:rPr>
          <w:lang w:val="en-US"/>
        </w:rPr>
        <w:t>Զեկուցող</w:t>
      </w:r>
      <w:proofErr w:type="spellEnd"/>
      <w:r w:rsidRPr="003C0905">
        <w:t xml:space="preserve"> </w:t>
      </w:r>
      <w:proofErr w:type="spellStart"/>
      <w:r>
        <w:rPr>
          <w:lang w:val="en-US"/>
        </w:rPr>
        <w:t>Ոսկեպար</w:t>
      </w:r>
      <w:proofErr w:type="spellEnd"/>
      <w:r w:rsidRPr="003C0905">
        <w:t xml:space="preserve"> </w:t>
      </w:r>
      <w:proofErr w:type="spellStart"/>
      <w:r>
        <w:rPr>
          <w:lang w:val="en-US"/>
        </w:rPr>
        <w:t>բնակավայրի</w:t>
      </w:r>
      <w:proofErr w:type="spellEnd"/>
      <w:r w:rsidRPr="003C0905">
        <w:t xml:space="preserve"> </w:t>
      </w:r>
      <w:proofErr w:type="spellStart"/>
      <w:r>
        <w:rPr>
          <w:lang w:val="en-US"/>
        </w:rPr>
        <w:t>ղեկավար</w:t>
      </w:r>
      <w:proofErr w:type="spellEnd"/>
      <w:r w:rsidRPr="003C0905">
        <w:t xml:space="preserve"> </w:t>
      </w:r>
      <w:proofErr w:type="spellStart"/>
      <w:r>
        <w:rPr>
          <w:lang w:val="en-US"/>
        </w:rPr>
        <w:t>Իշխան</w:t>
      </w:r>
      <w:proofErr w:type="spellEnd"/>
      <w:r w:rsidRPr="003C0905">
        <w:t xml:space="preserve"> </w:t>
      </w:r>
      <w:proofErr w:type="spellStart"/>
      <w:r>
        <w:rPr>
          <w:lang w:val="en-US"/>
        </w:rPr>
        <w:t>Աղբալյան</w:t>
      </w:r>
      <w:proofErr w:type="spellEnd"/>
    </w:p>
    <w:p w:rsidR="00B71059" w:rsidRDefault="00B71059" w:rsidP="00B71059">
      <w:pPr>
        <w:pStyle w:val="a4"/>
      </w:pPr>
    </w:p>
    <w:p w:rsidR="00B71059" w:rsidRDefault="006940A0" w:rsidP="00B71059">
      <w:pPr>
        <w:pStyle w:val="a4"/>
        <w:numPr>
          <w:ilvl w:val="0"/>
          <w:numId w:val="1"/>
        </w:numPr>
      </w:pPr>
      <w:hyperlink r:id="rId7" w:history="1">
        <w:r w:rsidR="00B71059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:rsidR="003C0905" w:rsidRPr="003C0905" w:rsidRDefault="003C0905" w:rsidP="003C0905">
      <w:pPr>
        <w:pStyle w:val="a4"/>
        <w:jc w:val="right"/>
      </w:pPr>
      <w:proofErr w:type="spellStart"/>
      <w:r>
        <w:rPr>
          <w:lang w:val="en-US"/>
        </w:rPr>
        <w:t>Զեկուցող</w:t>
      </w:r>
      <w:proofErr w:type="spellEnd"/>
      <w:r w:rsidRPr="003C0905">
        <w:t xml:space="preserve"> </w:t>
      </w:r>
      <w:proofErr w:type="spellStart"/>
      <w:r>
        <w:rPr>
          <w:lang w:val="en-US"/>
        </w:rPr>
        <w:t>գլխավոր</w:t>
      </w:r>
      <w:proofErr w:type="spellEnd"/>
      <w:r w:rsidRPr="003C0905">
        <w:t xml:space="preserve"> </w:t>
      </w:r>
      <w:proofErr w:type="spellStart"/>
      <w:r>
        <w:rPr>
          <w:lang w:val="en-US"/>
        </w:rPr>
        <w:t>մասնագետ</w:t>
      </w:r>
      <w:proofErr w:type="spellEnd"/>
      <w:r w:rsidRPr="003C0905">
        <w:t xml:space="preserve"> </w:t>
      </w:r>
      <w:proofErr w:type="spellStart"/>
      <w:r>
        <w:rPr>
          <w:lang w:val="en-US"/>
        </w:rPr>
        <w:t>Նարեկ</w:t>
      </w:r>
      <w:proofErr w:type="spellEnd"/>
      <w:r w:rsidRPr="003C0905">
        <w:t xml:space="preserve"> </w:t>
      </w:r>
      <w:proofErr w:type="spellStart"/>
      <w:r>
        <w:rPr>
          <w:lang w:val="en-US"/>
        </w:rPr>
        <w:t>Դանիելյան</w:t>
      </w:r>
      <w:proofErr w:type="spellEnd"/>
    </w:p>
    <w:p w:rsidR="00B71059" w:rsidRPr="00B71059" w:rsidRDefault="00B71059" w:rsidP="00B71059">
      <w:pPr>
        <w:pStyle w:val="a4"/>
      </w:pPr>
    </w:p>
    <w:p w:rsidR="00B71059" w:rsidRDefault="006940A0" w:rsidP="00B71059">
      <w:pPr>
        <w:pStyle w:val="a4"/>
        <w:numPr>
          <w:ilvl w:val="0"/>
          <w:numId w:val="1"/>
        </w:numPr>
      </w:pPr>
      <w:hyperlink r:id="rId8" w:history="1">
        <w:r w:rsidR="00B71059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:rsidR="00B71059" w:rsidRDefault="00B71059" w:rsidP="00B71059">
      <w:pPr>
        <w:pStyle w:val="a4"/>
      </w:pPr>
    </w:p>
    <w:p w:rsidR="003C0905" w:rsidRPr="00BB5DB5" w:rsidRDefault="003C0905" w:rsidP="003C0905">
      <w:pPr>
        <w:pStyle w:val="a4"/>
        <w:jc w:val="right"/>
        <w:rPr>
          <w:lang w:val="en-US"/>
        </w:rPr>
      </w:pPr>
      <w:proofErr w:type="spellStart"/>
      <w:r>
        <w:rPr>
          <w:lang w:val="en-US"/>
        </w:rPr>
        <w:t>Զեկուցող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գլխավոր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մասնագետ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Նարեկ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Դանիելյան</w:t>
      </w:r>
      <w:proofErr w:type="spellEnd"/>
    </w:p>
    <w:p w:rsidR="00B71059" w:rsidRPr="00B71059" w:rsidRDefault="00B71059" w:rsidP="00B71059">
      <w:pPr>
        <w:pStyle w:val="a4"/>
      </w:pPr>
    </w:p>
    <w:p w:rsidR="00B71059" w:rsidRDefault="006940A0" w:rsidP="00B71059">
      <w:pPr>
        <w:pStyle w:val="a4"/>
        <w:numPr>
          <w:ilvl w:val="0"/>
          <w:numId w:val="1"/>
        </w:numPr>
      </w:pPr>
      <w:hyperlink r:id="rId9" w:history="1">
        <w:r w:rsidR="00B71059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:rsidR="003C0905" w:rsidRPr="003C0905" w:rsidRDefault="003C0905" w:rsidP="003C0905">
      <w:pPr>
        <w:pStyle w:val="a4"/>
        <w:jc w:val="right"/>
      </w:pPr>
      <w:proofErr w:type="spellStart"/>
      <w:r>
        <w:rPr>
          <w:lang w:val="en-US"/>
        </w:rPr>
        <w:t>Զեկուցող</w:t>
      </w:r>
      <w:proofErr w:type="spellEnd"/>
      <w:r w:rsidRPr="003C0905">
        <w:t xml:space="preserve"> </w:t>
      </w:r>
      <w:proofErr w:type="spellStart"/>
      <w:r>
        <w:rPr>
          <w:lang w:val="en-US"/>
        </w:rPr>
        <w:t>գլխավոր</w:t>
      </w:r>
      <w:proofErr w:type="spellEnd"/>
      <w:r w:rsidRPr="003C0905">
        <w:t xml:space="preserve"> </w:t>
      </w:r>
      <w:proofErr w:type="spellStart"/>
      <w:r>
        <w:rPr>
          <w:lang w:val="en-US"/>
        </w:rPr>
        <w:t>մասնագետ</w:t>
      </w:r>
      <w:proofErr w:type="spellEnd"/>
      <w:r w:rsidRPr="003C0905">
        <w:t xml:space="preserve"> </w:t>
      </w:r>
      <w:proofErr w:type="spellStart"/>
      <w:r>
        <w:rPr>
          <w:lang w:val="en-US"/>
        </w:rPr>
        <w:t>Նարեկ</w:t>
      </w:r>
      <w:proofErr w:type="spellEnd"/>
      <w:r w:rsidRPr="003C0905">
        <w:t xml:space="preserve"> </w:t>
      </w:r>
      <w:proofErr w:type="spellStart"/>
      <w:r>
        <w:rPr>
          <w:lang w:val="en-US"/>
        </w:rPr>
        <w:t>Դանիելյան</w:t>
      </w:r>
      <w:proofErr w:type="spellEnd"/>
    </w:p>
    <w:p w:rsidR="00B71059" w:rsidRPr="00B71059" w:rsidRDefault="00B71059" w:rsidP="00B71059">
      <w:pPr>
        <w:pStyle w:val="a4"/>
      </w:pPr>
    </w:p>
    <w:p w:rsidR="00B71059" w:rsidRDefault="006940A0" w:rsidP="00B71059">
      <w:pPr>
        <w:pStyle w:val="a4"/>
        <w:numPr>
          <w:ilvl w:val="0"/>
          <w:numId w:val="1"/>
        </w:numPr>
      </w:pPr>
      <w:hyperlink r:id="rId10" w:history="1">
        <w:r w:rsidR="00B71059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ՍԵՓԱԿԱՆՈՒԹՅՈՒՆԸ ՀԱՆԴԻՍԱՑՈՂ ՀՈՂԱՄԱՍԵՐԻ ՆԿԱՏՄԱՄԲ ՍԵՐՎԻՏՈՒՏ ՍԱՀՄԱՆԵԼՈՒ ՄԱՍԻՆ</w:t>
        </w:r>
      </w:hyperlink>
    </w:p>
    <w:p w:rsidR="00B71059" w:rsidRDefault="00B71059" w:rsidP="00B71059">
      <w:pPr>
        <w:pStyle w:val="a4"/>
      </w:pPr>
    </w:p>
    <w:p w:rsidR="003C0905" w:rsidRPr="00BB5DB5" w:rsidRDefault="003C0905" w:rsidP="003C0905">
      <w:pPr>
        <w:pStyle w:val="a4"/>
        <w:jc w:val="right"/>
        <w:rPr>
          <w:lang w:val="en-US"/>
        </w:rPr>
      </w:pPr>
      <w:proofErr w:type="spellStart"/>
      <w:r>
        <w:rPr>
          <w:lang w:val="en-US"/>
        </w:rPr>
        <w:t>Զեկուցող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գլխավոր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մասնագետ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Նարեկ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Դանիելյան</w:t>
      </w:r>
      <w:proofErr w:type="spellEnd"/>
    </w:p>
    <w:p w:rsidR="00B71059" w:rsidRPr="00B71059" w:rsidRDefault="00B71059" w:rsidP="00B71059">
      <w:pPr>
        <w:pStyle w:val="a4"/>
      </w:pPr>
    </w:p>
    <w:p w:rsidR="00B71059" w:rsidRDefault="006940A0" w:rsidP="00B71059">
      <w:pPr>
        <w:pStyle w:val="a4"/>
        <w:numPr>
          <w:ilvl w:val="0"/>
          <w:numId w:val="1"/>
        </w:numPr>
      </w:pPr>
      <w:hyperlink r:id="rId11" w:history="1">
        <w:r w:rsidR="00B71059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ՍԵՓԱԿԱՆՈՒԹՅՈՒՆԸ ՀԱՆԴԻՍԱՑՈՂ ԱՆՇԱՐԺ ԳՈՒՅՔԸ ՎԱՐՁԱԿԱԼՈՒԹՅԱՆ ՏՐԱՄԱԴՐԵԼՈՒ, ՎԱՐՁԱԿԱԼՈՒԹՅԱՆ ՀԱՄԱՐ ՎԱՐՁԱՎՃԱՐ ԵՎ ԺԱՄԿԵՏ ՍԱՀՄԱՆԵԼՈՒ ՄԱՍԻՆ</w:t>
        </w:r>
      </w:hyperlink>
    </w:p>
    <w:p w:rsidR="003C0905" w:rsidRPr="003C0905" w:rsidRDefault="003C0905" w:rsidP="003C0905">
      <w:pPr>
        <w:pStyle w:val="a4"/>
        <w:jc w:val="right"/>
      </w:pPr>
      <w:proofErr w:type="spellStart"/>
      <w:r>
        <w:rPr>
          <w:lang w:val="en-US"/>
        </w:rPr>
        <w:t>Զեկուցող</w:t>
      </w:r>
      <w:proofErr w:type="spellEnd"/>
      <w:r w:rsidRPr="003C0905">
        <w:t xml:space="preserve"> </w:t>
      </w:r>
      <w:proofErr w:type="spellStart"/>
      <w:r>
        <w:rPr>
          <w:lang w:val="en-US"/>
        </w:rPr>
        <w:t>գլխավոր</w:t>
      </w:r>
      <w:proofErr w:type="spellEnd"/>
      <w:r w:rsidRPr="003C0905">
        <w:t xml:space="preserve"> </w:t>
      </w:r>
      <w:proofErr w:type="spellStart"/>
      <w:r>
        <w:rPr>
          <w:lang w:val="en-US"/>
        </w:rPr>
        <w:t>մասնագետ</w:t>
      </w:r>
      <w:proofErr w:type="spellEnd"/>
      <w:r w:rsidRPr="003C0905">
        <w:t xml:space="preserve"> </w:t>
      </w:r>
      <w:proofErr w:type="spellStart"/>
      <w:r>
        <w:rPr>
          <w:lang w:val="en-US"/>
        </w:rPr>
        <w:t>Նարեկ</w:t>
      </w:r>
      <w:proofErr w:type="spellEnd"/>
      <w:r w:rsidRPr="003C0905">
        <w:t xml:space="preserve"> </w:t>
      </w:r>
      <w:proofErr w:type="spellStart"/>
      <w:r>
        <w:rPr>
          <w:lang w:val="en-US"/>
        </w:rPr>
        <w:t>Դանիելյան</w:t>
      </w:r>
      <w:proofErr w:type="spellEnd"/>
    </w:p>
    <w:p w:rsidR="00B71059" w:rsidRPr="00B71059" w:rsidRDefault="00B71059" w:rsidP="00B71059">
      <w:pPr>
        <w:pStyle w:val="a4"/>
      </w:pPr>
    </w:p>
    <w:p w:rsidR="00B71059" w:rsidRDefault="006940A0" w:rsidP="00B71059">
      <w:pPr>
        <w:pStyle w:val="a4"/>
        <w:numPr>
          <w:ilvl w:val="0"/>
          <w:numId w:val="1"/>
        </w:numPr>
      </w:pPr>
      <w:hyperlink r:id="rId12" w:history="1">
        <w:r w:rsidR="00B71059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ԴԵԲԵԴԱՎԱՆ ԲՆԱԿԱՎԱՅՐԻ ՎԱՐՉԱԿԱՆ ՏԱՐԱԾՔՈՒՄ ԳՏՆՎՈՂ 11-024-0007-0034 ԿԱԴԱՍՏՐԱՅԻՆ ԾԱԾԿԱԳՐՈՎ 0.00904 ՀԱ ՄԱԿԵՐԵՍՈՎ ՀՈՂԱՄԱՍԸ ՀԱՄԱՅՆՔԱՅԻՆ ՍԵՓԱԿԱՆՈՒԹՅՈՒՆ ՃԱՆԱՉԵԼՈՒ ԵՎ ԱՅՆ ԸՆԴԼԱՅՄԱՆ ՆՊԱՏԱԿՈՎ ՈՒՂՂԱԿԻ ՎԱՃԱՌՔՈՎ ՕՏԱՐԵԼՈՒ ՄԱՍԻՆ</w:t>
        </w:r>
      </w:hyperlink>
    </w:p>
    <w:p w:rsidR="003C0905" w:rsidRPr="003C0905" w:rsidRDefault="003C0905" w:rsidP="003C0905">
      <w:pPr>
        <w:pStyle w:val="a4"/>
        <w:jc w:val="right"/>
      </w:pPr>
      <w:proofErr w:type="spellStart"/>
      <w:r>
        <w:rPr>
          <w:lang w:val="en-US"/>
        </w:rPr>
        <w:t>Զեկուցող</w:t>
      </w:r>
      <w:proofErr w:type="spellEnd"/>
      <w:r w:rsidRPr="003C0905">
        <w:t xml:space="preserve"> </w:t>
      </w:r>
      <w:proofErr w:type="spellStart"/>
      <w:r>
        <w:rPr>
          <w:lang w:val="en-US"/>
        </w:rPr>
        <w:t>գլխավոր</w:t>
      </w:r>
      <w:proofErr w:type="spellEnd"/>
      <w:r w:rsidRPr="003C0905">
        <w:t xml:space="preserve"> </w:t>
      </w:r>
      <w:proofErr w:type="spellStart"/>
      <w:r>
        <w:rPr>
          <w:lang w:val="en-US"/>
        </w:rPr>
        <w:t>մասնագետ</w:t>
      </w:r>
      <w:proofErr w:type="spellEnd"/>
      <w:r w:rsidRPr="003C0905">
        <w:t xml:space="preserve"> </w:t>
      </w:r>
      <w:proofErr w:type="spellStart"/>
      <w:r>
        <w:rPr>
          <w:lang w:val="en-US"/>
        </w:rPr>
        <w:t>Նարեկ</w:t>
      </w:r>
      <w:proofErr w:type="spellEnd"/>
      <w:r w:rsidRPr="003C0905">
        <w:t xml:space="preserve"> </w:t>
      </w:r>
      <w:proofErr w:type="spellStart"/>
      <w:r>
        <w:rPr>
          <w:lang w:val="en-US"/>
        </w:rPr>
        <w:t>Դանիելյան</w:t>
      </w:r>
      <w:proofErr w:type="spellEnd"/>
    </w:p>
    <w:p w:rsidR="00B846A0" w:rsidRDefault="00B846A0" w:rsidP="00B846A0">
      <w:pPr>
        <w:pStyle w:val="a4"/>
      </w:pPr>
    </w:p>
    <w:p w:rsidR="009E1F74" w:rsidRPr="00A00618" w:rsidRDefault="00BB5DB5" w:rsidP="003C0905">
      <w:pPr>
        <w:pStyle w:val="a4"/>
        <w:numPr>
          <w:ilvl w:val="0"/>
          <w:numId w:val="1"/>
        </w:numPr>
        <w:jc w:val="both"/>
      </w:pP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ԿԱՌՈՒՅՑՆ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ԻՐ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ՍՊԱՍԱՐԿՄԱՆ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ՏԱՐԱԾՔՈՎ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ՆՈՅԵՄԲԵՐՅԱՆ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ՀԱՄԱՅՆՔԻ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ՍԵՓԱԿԱՆՈՒԹՅՈՒՆԸ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ՃԱՆԱՉԵԼՈՒՑ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ԵՎ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ՕՐԻՆԱԿԱՆԱՑՆԵԼՈՒՑ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ՀԵՏՈ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ՈՒՂՂԱԿԻ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ՎԱՃԱՌՔՈՎ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ՕՏԱՐԵԼՈՒ</w:t>
      </w:r>
      <w:r w:rsidRPr="00A0061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ՄԱՍԻՆ</w:t>
      </w:r>
    </w:p>
    <w:p w:rsidR="00BB5DB5" w:rsidRPr="00BB5DB5" w:rsidRDefault="003C0905" w:rsidP="003C0905">
      <w:pPr>
        <w:pStyle w:val="a4"/>
        <w:jc w:val="right"/>
        <w:rPr>
          <w:lang w:val="en-US"/>
        </w:rPr>
      </w:pPr>
      <w:proofErr w:type="spellStart"/>
      <w:r>
        <w:rPr>
          <w:lang w:val="en-US"/>
        </w:rPr>
        <w:t>Զեկուցող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գլխավոր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մասնագետ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Նարեկ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Դանիելյան</w:t>
      </w:r>
      <w:proofErr w:type="spellEnd"/>
    </w:p>
    <w:p w:rsidR="00BB5DB5" w:rsidRPr="00BB5DB5" w:rsidRDefault="00BB5DB5" w:rsidP="00BB5DB5">
      <w:pPr>
        <w:pStyle w:val="a4"/>
        <w:rPr>
          <w:lang w:val="en-US"/>
        </w:rPr>
      </w:pPr>
    </w:p>
    <w:p w:rsidR="009E1F74" w:rsidRPr="003C0905" w:rsidRDefault="006940A0" w:rsidP="00B71059">
      <w:pPr>
        <w:pStyle w:val="a4"/>
        <w:numPr>
          <w:ilvl w:val="0"/>
          <w:numId w:val="1"/>
        </w:numPr>
        <w:rPr>
          <w:lang w:val="en-US"/>
        </w:rPr>
      </w:pPr>
      <w:hyperlink r:id="rId13" w:history="1"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ՕՐԻՆԱԿԱՆԱՑՎԱԾ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E1F74" w:rsidRPr="003C090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E1F74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95171C" w:rsidRPr="003C0905" w:rsidRDefault="003C0905" w:rsidP="003C0905">
      <w:pPr>
        <w:pStyle w:val="a4"/>
        <w:jc w:val="right"/>
        <w:rPr>
          <w:lang w:val="en-US"/>
        </w:rPr>
      </w:pPr>
      <w:proofErr w:type="spellStart"/>
      <w:r>
        <w:rPr>
          <w:lang w:val="en-US"/>
        </w:rPr>
        <w:t>Զեկուցող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առաջին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կարգի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մասնագետ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Արմեն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Աղաբաբյան</w:t>
      </w:r>
      <w:proofErr w:type="spellEnd"/>
    </w:p>
    <w:p w:rsidR="0095171C" w:rsidRPr="003C0905" w:rsidRDefault="0095171C" w:rsidP="0095171C">
      <w:pPr>
        <w:rPr>
          <w:lang w:val="en-US"/>
        </w:rPr>
      </w:pPr>
    </w:p>
    <w:p w:rsidR="0095171C" w:rsidRPr="003C0905" w:rsidRDefault="0095171C" w:rsidP="0095171C">
      <w:pPr>
        <w:rPr>
          <w:lang w:val="en-US"/>
        </w:rPr>
      </w:pPr>
    </w:p>
    <w:p w:rsidR="0095171C" w:rsidRPr="00A00618" w:rsidRDefault="006940A0" w:rsidP="0095171C">
      <w:pPr>
        <w:pStyle w:val="a4"/>
        <w:numPr>
          <w:ilvl w:val="0"/>
          <w:numId w:val="2"/>
        </w:numPr>
        <w:rPr>
          <w:lang w:val="en-US"/>
        </w:rPr>
      </w:pPr>
      <w:hyperlink r:id="rId14" w:history="1"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05</w:t>
        </w:r>
        <w:r w:rsidR="0095171C" w:rsidRPr="00A00618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08</w:t>
        </w:r>
        <w:r w:rsidR="0095171C" w:rsidRPr="00A00618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2022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95171C" w:rsidRPr="00A006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95171C" w:rsidRPr="00B7105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95171C" w:rsidRPr="00767691" w:rsidRDefault="00767691" w:rsidP="00767691">
      <w:pPr>
        <w:ind w:left="1080"/>
        <w:rPr>
          <w:rFonts w:ascii="GHEA Grapalat" w:hAnsi="GHEA Grapalat"/>
          <w:lang w:val="en-US"/>
        </w:rPr>
      </w:pPr>
      <w:r w:rsidRPr="00767691">
        <w:rPr>
          <w:rFonts w:ascii="GHEA Grapalat" w:hAnsi="GHEA Grapalat"/>
          <w:lang w:val="en-US"/>
        </w:rPr>
        <w:t xml:space="preserve">05.08.2022 </w:t>
      </w:r>
      <w:proofErr w:type="spellStart"/>
      <w:r w:rsidRPr="00767691">
        <w:rPr>
          <w:rFonts w:ascii="GHEA Grapalat" w:hAnsi="GHEA Grapalat"/>
          <w:lang w:val="en-US"/>
        </w:rPr>
        <w:t>թվականի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Նոյեմբերյան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համայնքի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ավագանու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արտահերթ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նիստի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օրակարգի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հարցերի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վերաբերյալ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համայնքի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ավագանու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անդամները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առաջարկություն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կամ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առարկություններ</w:t>
      </w:r>
      <w:proofErr w:type="spellEnd"/>
      <w:r w:rsidRPr="00767691">
        <w:rPr>
          <w:rFonts w:ascii="GHEA Grapalat" w:hAnsi="GHEA Grapalat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lang w:val="en-US"/>
        </w:rPr>
        <w:t>չունեին</w:t>
      </w:r>
      <w:proofErr w:type="spellEnd"/>
      <w:r w:rsidRPr="00767691">
        <w:rPr>
          <w:rFonts w:ascii="GHEA Grapalat" w:hAnsi="GHEA Grapalat"/>
          <w:lang w:val="en-US"/>
        </w:rPr>
        <w:t xml:space="preserve">, </w:t>
      </w:r>
      <w:proofErr w:type="spellStart"/>
      <w:r w:rsidRPr="00767691">
        <w:rPr>
          <w:rFonts w:ascii="GHEA Grapalat" w:hAnsi="GHEA Grapalat"/>
          <w:lang w:val="en-US"/>
        </w:rPr>
        <w:t>ուստի</w:t>
      </w:r>
      <w:proofErr w:type="spellEnd"/>
      <w:r w:rsidRPr="00767691">
        <w:rPr>
          <w:rFonts w:ascii="GHEA Grapalat" w:hAnsi="GHEA Grapalat"/>
          <w:lang w:val="en-US"/>
        </w:rPr>
        <w:t xml:space="preserve"> ղ</w:t>
      </w:r>
      <w:proofErr w:type="spellStart"/>
      <w:r w:rsidR="0095171C" w:rsidRPr="00767691">
        <w:rPr>
          <w:rFonts w:ascii="GHEA Grapalat" w:hAnsi="GHEA Grapalat"/>
          <w:color w:val="333333"/>
        </w:rPr>
        <w:t>եկավարվելով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 «</w:t>
      </w:r>
      <w:proofErr w:type="spellStart"/>
      <w:r w:rsidR="0095171C" w:rsidRPr="00767691">
        <w:rPr>
          <w:rFonts w:ascii="GHEA Grapalat" w:hAnsi="GHEA Grapalat"/>
          <w:color w:val="333333"/>
        </w:rPr>
        <w:t>Տեղական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="0095171C" w:rsidRPr="00767691">
        <w:rPr>
          <w:rFonts w:ascii="GHEA Grapalat" w:hAnsi="GHEA Grapalat"/>
          <w:color w:val="333333"/>
        </w:rPr>
        <w:t>ինքնակառավարման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="0095171C" w:rsidRPr="00767691">
        <w:rPr>
          <w:rFonts w:ascii="GHEA Grapalat" w:hAnsi="GHEA Grapalat"/>
          <w:color w:val="333333"/>
        </w:rPr>
        <w:t>մասին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» </w:t>
      </w:r>
      <w:proofErr w:type="spellStart"/>
      <w:r w:rsidR="0095171C" w:rsidRPr="00767691">
        <w:rPr>
          <w:rFonts w:ascii="GHEA Grapalat" w:hAnsi="GHEA Grapalat"/>
          <w:color w:val="333333"/>
        </w:rPr>
        <w:t>օրենքի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 14-</w:t>
      </w:r>
      <w:proofErr w:type="spellStart"/>
      <w:r w:rsidR="0095171C" w:rsidRPr="00767691">
        <w:rPr>
          <w:rFonts w:ascii="GHEA Grapalat" w:hAnsi="GHEA Grapalat"/>
          <w:color w:val="333333"/>
        </w:rPr>
        <w:t>րդ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="0095171C" w:rsidRPr="00767691">
        <w:rPr>
          <w:rFonts w:ascii="GHEA Grapalat" w:hAnsi="GHEA Grapalat"/>
          <w:color w:val="333333"/>
        </w:rPr>
        <w:t>հոդվածի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 6-</w:t>
      </w:r>
      <w:proofErr w:type="spellStart"/>
      <w:r w:rsidR="0095171C" w:rsidRPr="00767691">
        <w:rPr>
          <w:rFonts w:ascii="GHEA Grapalat" w:hAnsi="GHEA Grapalat"/>
          <w:color w:val="333333"/>
        </w:rPr>
        <w:t>րդ</w:t>
      </w:r>
      <w:proofErr w:type="spellEnd"/>
      <w:r w:rsidR="0095171C" w:rsidRPr="00767691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="0095171C" w:rsidRPr="00767691">
        <w:rPr>
          <w:rFonts w:ascii="GHEA Grapalat" w:hAnsi="GHEA Grapalat"/>
          <w:color w:val="333333"/>
        </w:rPr>
        <w:t>մասով</w:t>
      </w:r>
      <w:proofErr w:type="spellEnd"/>
      <w:r w:rsidR="0095171C" w:rsidRPr="00767691">
        <w:rPr>
          <w:rFonts w:ascii="GHEA Grapalat" w:hAnsi="GHEA Grapalat"/>
          <w:color w:val="333333"/>
        </w:rPr>
        <w:t>՝</w:t>
      </w:r>
    </w:p>
    <w:p w:rsidR="0095171C" w:rsidRPr="00767691" w:rsidRDefault="0095171C" w:rsidP="008953EE">
      <w:pPr>
        <w:pStyle w:val="a5"/>
        <w:shd w:val="clear" w:color="auto" w:fill="FFFFFF"/>
        <w:spacing w:before="0" w:beforeAutospacing="0" w:after="150" w:afterAutospacing="0"/>
        <w:ind w:left="851"/>
        <w:jc w:val="center"/>
        <w:rPr>
          <w:rFonts w:ascii="GHEA Grapalat" w:hAnsi="GHEA Grapalat"/>
          <w:color w:val="333333"/>
          <w:sz w:val="22"/>
          <w:szCs w:val="22"/>
          <w:lang w:val="en-US"/>
        </w:rPr>
      </w:pPr>
      <w:r w:rsidRPr="00767691">
        <w:rPr>
          <w:rFonts w:ascii="GHEA Grapalat" w:hAnsi="GHEA Grapalat" w:cs="GHEA Grapalat"/>
          <w:color w:val="333333"/>
          <w:sz w:val="22"/>
          <w:szCs w:val="22"/>
        </w:rPr>
        <w:t>ՀԱՄԱՅՆՔԻ</w:t>
      </w:r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767691">
        <w:rPr>
          <w:rFonts w:ascii="GHEA Grapalat" w:hAnsi="GHEA Grapalat" w:cs="GHEA Grapalat"/>
          <w:color w:val="333333"/>
          <w:sz w:val="22"/>
          <w:szCs w:val="22"/>
        </w:rPr>
        <w:t>ԱՎԱԳԱՆԻՆ</w:t>
      </w:r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767691">
        <w:rPr>
          <w:rFonts w:ascii="GHEA Grapalat" w:hAnsi="GHEA Grapalat" w:cs="GHEA Grapalat"/>
          <w:color w:val="333333"/>
          <w:sz w:val="22"/>
          <w:szCs w:val="22"/>
        </w:rPr>
        <w:t>ՈՐՈՇՈՒՄ</w:t>
      </w:r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767691">
        <w:rPr>
          <w:rFonts w:ascii="GHEA Grapalat" w:hAnsi="GHEA Grapalat"/>
          <w:color w:val="333333"/>
          <w:sz w:val="22"/>
          <w:szCs w:val="22"/>
        </w:rPr>
        <w:t>Է</w:t>
      </w:r>
    </w:p>
    <w:p w:rsidR="0095171C" w:rsidRPr="00767691" w:rsidRDefault="0095171C" w:rsidP="00767691">
      <w:pPr>
        <w:pStyle w:val="a5"/>
        <w:shd w:val="clear" w:color="auto" w:fill="FFFFFF"/>
        <w:spacing w:before="0" w:beforeAutospacing="0" w:after="150" w:afterAutospacing="0"/>
        <w:ind w:left="851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proofErr w:type="spellStart"/>
      <w:r w:rsidRPr="00767691">
        <w:rPr>
          <w:rFonts w:ascii="GHEA Grapalat" w:hAnsi="GHEA Grapalat"/>
          <w:color w:val="333333"/>
          <w:sz w:val="22"/>
          <w:szCs w:val="22"/>
        </w:rPr>
        <w:t>Հաստատել</w:t>
      </w:r>
      <w:proofErr w:type="spellEnd"/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color w:val="333333"/>
          <w:sz w:val="22"/>
          <w:szCs w:val="22"/>
        </w:rPr>
        <w:t>Նոյեմբերյան</w:t>
      </w:r>
      <w:proofErr w:type="spellEnd"/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color w:val="333333"/>
          <w:sz w:val="22"/>
          <w:szCs w:val="22"/>
        </w:rPr>
        <w:t>համայնքի</w:t>
      </w:r>
      <w:proofErr w:type="spellEnd"/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767691">
        <w:rPr>
          <w:rFonts w:ascii="GHEA Grapalat" w:hAnsi="GHEA Grapalat"/>
          <w:color w:val="333333"/>
          <w:sz w:val="22"/>
          <w:szCs w:val="22"/>
        </w:rPr>
        <w:t>ավագանու</w:t>
      </w:r>
      <w:proofErr w:type="spellEnd"/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gramStart"/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>05.08.2022</w:t>
      </w:r>
      <w:r w:rsidR="0066610D">
        <w:rPr>
          <w:rFonts w:ascii="Calibri" w:hAnsi="Calibri" w:cs="Calibri"/>
          <w:color w:val="333333"/>
          <w:sz w:val="22"/>
          <w:szCs w:val="22"/>
          <w:lang w:val="en-US"/>
        </w:rPr>
        <w:t xml:space="preserve">  </w:t>
      </w:r>
      <w:proofErr w:type="spellStart"/>
      <w:r w:rsidRPr="00767691">
        <w:rPr>
          <w:rFonts w:ascii="GHEA Grapalat" w:hAnsi="GHEA Grapalat" w:cs="GHEA Grapalat"/>
          <w:color w:val="333333"/>
          <w:sz w:val="22"/>
          <w:szCs w:val="22"/>
        </w:rPr>
        <w:t>թվականի</w:t>
      </w:r>
      <w:proofErr w:type="spellEnd"/>
      <w:proofErr w:type="gramEnd"/>
      <w:r w:rsidR="0066610D">
        <w:rPr>
          <w:rFonts w:ascii="Calibri" w:hAnsi="Calibri" w:cs="Calibri"/>
          <w:color w:val="333333"/>
          <w:sz w:val="22"/>
          <w:szCs w:val="22"/>
          <w:lang w:val="en-US"/>
        </w:rPr>
        <w:t xml:space="preserve">  </w:t>
      </w:r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66610D">
        <w:rPr>
          <w:rFonts w:ascii="Calibri" w:hAnsi="Calibri" w:cs="Calibri"/>
          <w:color w:val="333333"/>
          <w:sz w:val="22"/>
          <w:szCs w:val="22"/>
          <w:lang w:val="en-US"/>
        </w:rPr>
        <w:t xml:space="preserve">  </w:t>
      </w:r>
      <w:proofErr w:type="spellStart"/>
      <w:r w:rsidRPr="00767691">
        <w:rPr>
          <w:rFonts w:ascii="GHEA Grapalat" w:hAnsi="GHEA Grapalat" w:cs="GHEA Grapalat"/>
          <w:color w:val="333333"/>
          <w:sz w:val="22"/>
          <w:szCs w:val="22"/>
        </w:rPr>
        <w:t>արտահերթ</w:t>
      </w:r>
      <w:proofErr w:type="spellEnd"/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767691">
        <w:rPr>
          <w:rFonts w:ascii="GHEA Grapalat" w:hAnsi="GHEA Grapalat" w:cs="GHEA Grapalat"/>
          <w:color w:val="333333"/>
          <w:sz w:val="22"/>
          <w:szCs w:val="22"/>
        </w:rPr>
        <w:t>նիստի</w:t>
      </w:r>
      <w:proofErr w:type="spellEnd"/>
      <w:r w:rsidR="0066610D">
        <w:rPr>
          <w:rFonts w:ascii="Calibri" w:hAnsi="Calibri" w:cs="Calibri"/>
          <w:color w:val="333333"/>
          <w:sz w:val="22"/>
          <w:szCs w:val="22"/>
          <w:lang w:val="en-US"/>
        </w:rPr>
        <w:t xml:space="preserve">    </w:t>
      </w:r>
      <w:proofErr w:type="spellStart"/>
      <w:r w:rsidRPr="00767691">
        <w:rPr>
          <w:rFonts w:ascii="GHEA Grapalat" w:hAnsi="GHEA Grapalat" w:cs="GHEA Grapalat"/>
          <w:color w:val="333333"/>
          <w:sz w:val="22"/>
          <w:szCs w:val="22"/>
        </w:rPr>
        <w:t>օրակարգը</w:t>
      </w:r>
      <w:proofErr w:type="spellEnd"/>
      <w:r w:rsidRPr="00767691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95171C" w:rsidRPr="00767691" w:rsidRDefault="006940A0" w:rsidP="0095171C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hyperlink r:id="rId15" w:history="1">
        <w:r w:rsidR="0095171C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ԾԱՌԵՐԻ ՀԱՏՄԱՆ ԹՈՒՅԼՏՎՈՒԹՅՈՒՆ ՏԱԼՈՒ ՄԱՍԻՆ</w:t>
        </w:r>
      </w:hyperlink>
    </w:p>
    <w:p w:rsidR="0095171C" w:rsidRPr="00767691" w:rsidRDefault="00767691" w:rsidP="00767691">
      <w:pPr>
        <w:pStyle w:val="a4"/>
        <w:ind w:left="1080"/>
        <w:jc w:val="both"/>
      </w:pP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Նոյեմբերյան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համայնքի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Ոսկեպար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բնակավայրի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վարչական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ղեկավարի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զեկույցը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և</w:t>
      </w:r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առաջարկը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հիմք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ընդունելով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,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ինչպես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proofErr w:type="spellStart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նաև</w:t>
      </w:r>
      <w:proofErr w:type="spellEnd"/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</w:rPr>
        <w:t xml:space="preserve"> </w:t>
      </w:r>
      <w:r w:rsidRPr="00767691">
        <w:rPr>
          <w:rStyle w:val="a3"/>
          <w:rFonts w:ascii="GHEA Grapalat" w:hAnsi="GHEA Grapalat"/>
          <w:color w:val="auto"/>
          <w:sz w:val="21"/>
          <w:szCs w:val="21"/>
          <w:u w:val="none"/>
          <w:lang w:val="en-US"/>
        </w:rPr>
        <w:t>ղ</w:t>
      </w:r>
      <w:proofErr w:type="spellStart"/>
      <w:r w:rsidR="0095171C" w:rsidRPr="00767691">
        <w:rPr>
          <w:rFonts w:ascii="GHEA Grapalat" w:hAnsi="GHEA Grapalat"/>
          <w:sz w:val="21"/>
          <w:szCs w:val="21"/>
        </w:rPr>
        <w:t>եկավարվելով</w:t>
      </w:r>
      <w:proofErr w:type="spellEnd"/>
      <w:r w:rsidR="0095171C" w:rsidRPr="00767691">
        <w:rPr>
          <w:rFonts w:ascii="GHEA Grapalat" w:hAnsi="GHEA Grapalat"/>
          <w:sz w:val="21"/>
          <w:szCs w:val="21"/>
        </w:rPr>
        <w:t xml:space="preserve"> </w:t>
      </w:r>
      <w:proofErr w:type="spellStart"/>
      <w:r w:rsidR="0095171C" w:rsidRPr="00767691">
        <w:rPr>
          <w:rFonts w:ascii="GHEA Grapalat" w:hAnsi="GHEA Grapalat"/>
          <w:sz w:val="21"/>
          <w:szCs w:val="21"/>
        </w:rPr>
        <w:t>Հայաստանի</w:t>
      </w:r>
      <w:proofErr w:type="spellEnd"/>
      <w:r w:rsidR="0095171C" w:rsidRPr="00767691">
        <w:rPr>
          <w:rFonts w:ascii="GHEA Grapalat" w:hAnsi="GHEA Grapalat"/>
          <w:sz w:val="21"/>
          <w:szCs w:val="21"/>
        </w:rPr>
        <w:t xml:space="preserve"> </w:t>
      </w:r>
      <w:proofErr w:type="spellStart"/>
      <w:r w:rsidR="0095171C" w:rsidRPr="00767691">
        <w:rPr>
          <w:rFonts w:ascii="GHEA Grapalat" w:hAnsi="GHEA Grapalat"/>
          <w:sz w:val="21"/>
          <w:szCs w:val="21"/>
        </w:rPr>
        <w:t>Հանարապետության</w:t>
      </w:r>
      <w:proofErr w:type="spellEnd"/>
      <w:r w:rsidR="0095171C" w:rsidRPr="00767691">
        <w:rPr>
          <w:rFonts w:ascii="GHEA Grapalat" w:hAnsi="GHEA Grapalat"/>
          <w:sz w:val="21"/>
          <w:szCs w:val="21"/>
        </w:rPr>
        <w:t xml:space="preserve"> </w:t>
      </w:r>
      <w:proofErr w:type="spellStart"/>
      <w:r w:rsidR="0095171C" w:rsidRPr="00767691">
        <w:rPr>
          <w:rFonts w:ascii="GHEA Grapalat" w:hAnsi="GHEA Grapalat"/>
          <w:sz w:val="21"/>
          <w:szCs w:val="21"/>
        </w:rPr>
        <w:t>Սահմանադրության</w:t>
      </w:r>
      <w:proofErr w:type="spellEnd"/>
      <w:r w:rsidR="0095171C" w:rsidRPr="00767691">
        <w:rPr>
          <w:rFonts w:ascii="GHEA Grapalat" w:hAnsi="GHEA Grapalat"/>
          <w:sz w:val="21"/>
          <w:szCs w:val="21"/>
        </w:rPr>
        <w:t xml:space="preserve"> 184-րդ </w:t>
      </w:r>
      <w:proofErr w:type="spellStart"/>
      <w:r w:rsidR="0095171C" w:rsidRPr="00767691">
        <w:rPr>
          <w:rFonts w:ascii="GHEA Grapalat" w:hAnsi="GHEA Grapalat"/>
          <w:sz w:val="21"/>
          <w:szCs w:val="21"/>
        </w:rPr>
        <w:t>հոդվածի</w:t>
      </w:r>
      <w:proofErr w:type="spellEnd"/>
      <w:r w:rsidR="0095171C" w:rsidRPr="00767691">
        <w:rPr>
          <w:rFonts w:ascii="GHEA Grapalat" w:hAnsi="GHEA Grapalat"/>
          <w:sz w:val="21"/>
          <w:szCs w:val="21"/>
        </w:rPr>
        <w:t xml:space="preserve"> </w:t>
      </w:r>
      <w:r w:rsidR="0095171C">
        <w:rPr>
          <w:rFonts w:ascii="GHEA Grapalat" w:hAnsi="GHEA Grapalat"/>
          <w:color w:val="333333"/>
          <w:sz w:val="21"/>
          <w:szCs w:val="21"/>
        </w:rPr>
        <w:t xml:space="preserve">1-ին և 3-րդ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մասերով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, և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այն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հանգամանքը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Ոսկեպար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բնակավայրի</w:t>
      </w:r>
      <w:proofErr w:type="spellEnd"/>
      <w:r w:rsidR="0066610D"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տարածքում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առկա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չորացած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ծառերը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վտանգ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են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ներկայացնում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հանրության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95171C"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 w:rsidR="0095171C">
        <w:rPr>
          <w:rFonts w:ascii="GHEA Grapalat" w:hAnsi="GHEA Grapalat"/>
          <w:color w:val="333333"/>
          <w:sz w:val="21"/>
          <w:szCs w:val="21"/>
        </w:rPr>
        <w:t>՝</w:t>
      </w:r>
    </w:p>
    <w:p w:rsidR="0095171C" w:rsidRDefault="0095171C" w:rsidP="008953EE">
      <w:pPr>
        <w:pStyle w:val="a5"/>
        <w:shd w:val="clear" w:color="auto" w:fill="FFFFFF"/>
        <w:spacing w:before="0" w:beforeAutospacing="0" w:after="150" w:afterAutospacing="0"/>
        <w:ind w:left="108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:rsidR="0095171C" w:rsidRPr="008953EE" w:rsidRDefault="0095171C" w:rsidP="0095171C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Fonts w:ascii="GHEA Grapalat" w:hAnsi="GHEA Grapalat"/>
          <w:color w:val="333333"/>
          <w:sz w:val="22"/>
          <w:szCs w:val="22"/>
        </w:rPr>
      </w:pPr>
      <w:r w:rsidRPr="008953EE">
        <w:rPr>
          <w:rFonts w:ascii="GHEA Grapalat" w:hAnsi="GHEA Grapalat"/>
          <w:color w:val="333333"/>
          <w:sz w:val="22"/>
          <w:szCs w:val="22"/>
        </w:rPr>
        <w:t>1.</w:t>
      </w:r>
      <w:r w:rsidR="0066610D">
        <w:rPr>
          <w:rFonts w:ascii="Calibri" w:hAnsi="Calibri" w:cs="Calibri"/>
          <w:color w:val="333333"/>
          <w:sz w:val="22"/>
          <w:szCs w:val="22"/>
        </w:rPr>
        <w:t xml:space="preserve"> 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Թույլատրել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հատել</w:t>
      </w:r>
      <w:proofErr w:type="spellEnd"/>
      <w:r w:rsidR="0066610D">
        <w:rPr>
          <w:rFonts w:ascii="Calibri" w:hAnsi="Calibri" w:cs="Calibri"/>
          <w:color w:val="333300"/>
          <w:sz w:val="22"/>
          <w:szCs w:val="22"/>
        </w:rPr>
        <w:t xml:space="preserve">  </w:t>
      </w:r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հանրության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համար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վտանգ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ներկայացնող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Նոյեմբերյան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համայնքի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Ոսկեպար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բնակավայրի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մշակույթի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տան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հարակից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տարածքում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գտնվող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կիսաչոր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բարդու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 w:cs="GHEA Grapalat"/>
          <w:color w:val="333300"/>
          <w:sz w:val="22"/>
          <w:szCs w:val="22"/>
        </w:rPr>
        <w:t>ծառերը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>:</w:t>
      </w:r>
    </w:p>
    <w:p w:rsidR="008953EE" w:rsidRPr="008953EE" w:rsidRDefault="0095171C" w:rsidP="000F1263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Fonts w:ascii="GHEA Grapalat" w:hAnsi="GHEA Grapalat"/>
          <w:color w:val="333300"/>
          <w:sz w:val="22"/>
          <w:szCs w:val="22"/>
        </w:rPr>
      </w:pPr>
      <w:r w:rsidRPr="008953EE">
        <w:rPr>
          <w:rFonts w:ascii="GHEA Grapalat" w:hAnsi="GHEA Grapalat"/>
          <w:color w:val="333300"/>
          <w:sz w:val="22"/>
          <w:szCs w:val="22"/>
        </w:rPr>
        <w:t xml:space="preserve">2.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Հատված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proofErr w:type="gramStart"/>
      <w:r w:rsidRPr="008953EE">
        <w:rPr>
          <w:rFonts w:ascii="GHEA Grapalat" w:hAnsi="GHEA Grapalat"/>
          <w:color w:val="333300"/>
          <w:sz w:val="22"/>
          <w:szCs w:val="22"/>
        </w:rPr>
        <w:t>ծառերը</w:t>
      </w:r>
      <w:proofErr w:type="spellEnd"/>
      <w:r w:rsidR="0066610D">
        <w:rPr>
          <w:rFonts w:ascii="Calibri" w:hAnsi="Calibri" w:cs="Calibri"/>
          <w:color w:val="333300"/>
          <w:sz w:val="22"/>
          <w:szCs w:val="22"/>
        </w:rPr>
        <w:t xml:space="preserve"> 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որպես</w:t>
      </w:r>
      <w:proofErr w:type="spellEnd"/>
      <w:proofErr w:type="gram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վառելափայտ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օգտագործելու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նպատակով</w:t>
      </w:r>
      <w:proofErr w:type="spellEnd"/>
      <w:r w:rsidR="0066610D">
        <w:rPr>
          <w:rFonts w:ascii="Calibri" w:hAnsi="Calibri" w:cs="Calibri"/>
          <w:color w:val="333300"/>
          <w:sz w:val="22"/>
          <w:szCs w:val="22"/>
        </w:rPr>
        <w:t xml:space="preserve"> 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հատկացնել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Նոյեմբերյան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համայնքի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Ոսկեպար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վարչական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 xml:space="preserve"> </w:t>
      </w:r>
      <w:proofErr w:type="spellStart"/>
      <w:r w:rsidRPr="008953EE">
        <w:rPr>
          <w:rFonts w:ascii="GHEA Grapalat" w:hAnsi="GHEA Grapalat"/>
          <w:color w:val="333300"/>
          <w:sz w:val="22"/>
          <w:szCs w:val="22"/>
        </w:rPr>
        <w:t>նստավայրին</w:t>
      </w:r>
      <w:proofErr w:type="spellEnd"/>
      <w:r w:rsidRPr="008953EE">
        <w:rPr>
          <w:rFonts w:ascii="GHEA Grapalat" w:hAnsi="GHEA Grapalat"/>
          <w:color w:val="333300"/>
          <w:sz w:val="22"/>
          <w:szCs w:val="22"/>
        </w:rPr>
        <w:t>:</w:t>
      </w:r>
    </w:p>
    <w:p w:rsidR="001C35FF" w:rsidRPr="001C53A5" w:rsidRDefault="006940A0" w:rsidP="001C35FF">
      <w:pPr>
        <w:pStyle w:val="a4"/>
        <w:numPr>
          <w:ilvl w:val="0"/>
          <w:numId w:val="3"/>
        </w:numPr>
        <w:ind w:left="1276"/>
        <w:jc w:val="both"/>
      </w:pPr>
      <w:hyperlink r:id="rId16" w:history="1"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ՕՐԻՆԱԿԱՆԱՑՎԱԾ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1C35FF" w:rsidRPr="001C53A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1C35FF" w:rsidRPr="00B7105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1C35FF" w:rsidRPr="00767691" w:rsidRDefault="00767691" w:rsidP="001C35FF">
      <w:pPr>
        <w:pStyle w:val="a5"/>
        <w:shd w:val="clear" w:color="auto" w:fill="FFFFFF"/>
        <w:spacing w:before="0" w:beforeAutospacing="0" w:after="15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B144A">
        <w:rPr>
          <w:rFonts w:ascii="GHEA Grapalat" w:hAnsi="GHEA Grapalat"/>
          <w:b/>
          <w:i/>
          <w:color w:val="333300"/>
          <w:sz w:val="21"/>
          <w:szCs w:val="21"/>
          <w:lang w:val="hy-AM"/>
        </w:rPr>
        <w:t xml:space="preserve">Նոյեմբերյան համայնքի սեփականությունը հանդիսացող օրինականացված կառույցներն իրենց սպասարկման տարածքներով ուղղակի վաճառքով օտարելու մասին որոշումների նախագծերի վերաբերյալ զեկուցողը համայնքի ավագանու անդամների հարցերին տվեց մանրամասն տեղեկատվություն: Քննարկելով օրինականացված կառույցների </w:t>
      </w:r>
      <w:r w:rsidRPr="00853D9D">
        <w:rPr>
          <w:rFonts w:ascii="GHEA Grapalat" w:hAnsi="GHEA Grapalat"/>
          <w:b/>
          <w:i/>
          <w:color w:val="333300"/>
          <w:sz w:val="21"/>
          <w:szCs w:val="21"/>
          <w:lang w:val="hy-AM"/>
        </w:rPr>
        <w:t xml:space="preserve">ուղղակի վաճառքով օտարելու մասին որոշումների նախագծերը </w:t>
      </w:r>
      <w:r w:rsidRPr="00767691">
        <w:rPr>
          <w:rFonts w:ascii="GHEA Grapalat" w:hAnsi="GHEA Grapalat"/>
          <w:color w:val="333333"/>
          <w:sz w:val="21"/>
          <w:szCs w:val="21"/>
          <w:lang w:val="hy-AM"/>
        </w:rPr>
        <w:t>ղ</w:t>
      </w:r>
      <w:r w:rsidR="001C35FF" w:rsidRPr="00767691">
        <w:rPr>
          <w:rFonts w:ascii="GHEA Grapalat" w:hAnsi="GHEA Grapalat"/>
          <w:color w:val="333333"/>
          <w:sz w:val="21"/>
          <w:szCs w:val="21"/>
          <w:lang w:val="hy-AM"/>
        </w:rPr>
        <w:t>եկավարվելով «Տեղական ինքնակառավարման մասին» օրենքի 18-րդ հոդվածի 1-ին մասի 21-րդ կետով, և նկատի ունենալով, որ Նոյեմբերյան համայնքի քաղաք Այրում</w:t>
      </w:r>
      <w:r w:rsidR="0066610D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1C35FF">
        <w:rPr>
          <w:rFonts w:ascii="GHEA Grapalat" w:hAnsi="GHEA Grapalat"/>
          <w:color w:val="333333"/>
          <w:sz w:val="21"/>
          <w:szCs w:val="21"/>
          <w:lang w:val="hy-AM"/>
        </w:rPr>
        <w:t>Բարեկամության</w:t>
      </w:r>
      <w:r w:rsidR="0066610D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1C35FF" w:rsidRPr="00767691">
        <w:rPr>
          <w:rFonts w:ascii="GHEA Grapalat" w:hAnsi="GHEA Grapalat"/>
          <w:color w:val="333333"/>
          <w:sz w:val="21"/>
          <w:szCs w:val="21"/>
          <w:lang w:val="hy-AM"/>
        </w:rPr>
        <w:t>փողոց,</w:t>
      </w:r>
      <w:r w:rsidR="0066610D">
        <w:rPr>
          <w:rFonts w:ascii="Calibri" w:hAnsi="Calibri" w:cs="Calibri"/>
          <w:color w:val="333333"/>
          <w:sz w:val="21"/>
          <w:szCs w:val="21"/>
          <w:lang w:val="hy-AM"/>
        </w:rPr>
        <w:t xml:space="preserve">    </w:t>
      </w:r>
      <w:r w:rsidR="001C35FF" w:rsidRPr="00767691">
        <w:rPr>
          <w:rFonts w:ascii="GHEA Grapalat" w:hAnsi="GHEA Grapalat"/>
          <w:color w:val="333333"/>
          <w:sz w:val="21"/>
          <w:szCs w:val="21"/>
          <w:lang w:val="hy-AM"/>
        </w:rPr>
        <w:t>թիվ 46 ավտոտնակ հասցեում գտնվող ինքնակամ 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1C35FF" w:rsidRPr="0066610D" w:rsidRDefault="001C35FF" w:rsidP="0039340D">
      <w:pPr>
        <w:pStyle w:val="a5"/>
        <w:shd w:val="clear" w:color="auto" w:fill="FFFFFF"/>
        <w:spacing w:before="0" w:beforeAutospacing="0" w:after="150" w:afterAutospacing="0"/>
        <w:ind w:left="144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66610D">
        <w:rPr>
          <w:rFonts w:ascii="GHEA Grapalat" w:hAnsi="GHEA Grapalat"/>
          <w:color w:val="333333"/>
          <w:sz w:val="21"/>
          <w:szCs w:val="21"/>
          <w:lang w:val="hy-AM"/>
        </w:rPr>
        <w:t>ՀԱՄԱՅՆՔԻ ԱՎԱԳԱՆԻՆ ՈՐՈՇՈՒՄ Է</w:t>
      </w:r>
      <w:r w:rsidR="0066610D" w:rsidRPr="0066610D">
        <w:rPr>
          <w:rFonts w:ascii="Calibri" w:hAnsi="Calibri" w:cs="Calibri"/>
          <w:color w:val="333333"/>
          <w:sz w:val="21"/>
          <w:szCs w:val="21"/>
          <w:lang w:val="hy-AM"/>
        </w:rPr>
        <w:t xml:space="preserve">      </w:t>
      </w:r>
    </w:p>
    <w:p w:rsidR="001C35FF" w:rsidRPr="0066610D" w:rsidRDefault="0066610D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>1.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>Հայաստանի Հանրապետության Տավուշի մարզի Նոյեմբերյան համայնքի քաղաք Այրում, Բարեկամության փողոց,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>թիվ 46 ավտոտնակ հասցեում գտնվող,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11-012-0115-0077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կադաստրային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ծածկագրով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0.00241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մակերեսով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հողամասը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(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նպատակային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նշանակությունը՝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բնակավայրերի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գործառնական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նշանակությունը՝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բնակելի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կառուցապատման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)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և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հողամասում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գտնվող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24.1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քմ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արտաքին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մակերեսով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ինքնակամ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C35FF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շինու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>թյունը՝ ավտոտնակ, ուղղակի վաճառքով օտարել կառույցն իրականացրած Ռոզա Կոնստանտինի Միքայելյանին:</w:t>
      </w:r>
    </w:p>
    <w:p w:rsidR="001C35FF" w:rsidRPr="0066610D" w:rsidRDefault="001C35FF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lastRenderedPageBreak/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:rsidR="001C35FF" w:rsidRPr="0066610D" w:rsidRDefault="001C35FF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1) 0.00241 հա մակերեսով հողամասի օտարման գինը կադաստրային արժեքին համապատասխան՝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(24.1 x 1221) 29500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քսանիննը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հազար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հինգ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հարյուր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)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ՀՀ դրամ չափով։</w:t>
      </w:r>
    </w:p>
    <w:p w:rsidR="001C35FF" w:rsidRPr="00536105" w:rsidRDefault="0066610D" w:rsidP="00536105">
      <w:pPr>
        <w:pStyle w:val="a5"/>
        <w:shd w:val="clear" w:color="auto" w:fill="FFFFFF"/>
        <w:spacing w:before="0" w:beforeAutospacing="0" w:after="0" w:afterAutospacing="0"/>
        <w:ind w:left="1418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1C35FF" w:rsidRPr="00536105">
        <w:rPr>
          <w:rFonts w:ascii="GHEA Grapalat" w:hAnsi="GHEA Grapalat"/>
          <w:color w:val="333333"/>
          <w:sz w:val="22"/>
          <w:szCs w:val="22"/>
          <w:lang w:val="hy-AM"/>
        </w:rPr>
        <w:t>2) 24.1 քմ արտաքին մակերեսով կառույցի գինը՝ (24.1 x 1209) 29200 (քսանիննը հազար երկու հարյուր) ՀՀ դրամ:</w:t>
      </w:r>
    </w:p>
    <w:p w:rsidR="001C35FF" w:rsidRPr="00536105" w:rsidRDefault="001C35FF" w:rsidP="00536105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3. Կառույցն օգտագործել ըստ նպատակային և գործառնական նշանակության:</w:t>
      </w:r>
    </w:p>
    <w:p w:rsidR="001C35FF" w:rsidRPr="00536105" w:rsidRDefault="001C35FF" w:rsidP="00536105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137778" w:rsidRPr="00536105" w:rsidRDefault="00137778" w:rsidP="00536105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:rsidR="00137778" w:rsidRPr="00536105" w:rsidRDefault="006940A0" w:rsidP="00536105">
      <w:pPr>
        <w:pStyle w:val="a4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hyperlink r:id="rId17" w:history="1">
        <w:r w:rsidR="00137778" w:rsidRPr="00536105">
          <w:rPr>
            <w:rStyle w:val="a3"/>
            <w:rFonts w:ascii="GHEA Grapalat" w:hAnsi="GHEA Grapalat"/>
            <w:color w:val="1A0DAB"/>
            <w:u w:val="none"/>
            <w:lang w:val="hy-AM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:rsidR="00137778" w:rsidRPr="00536105" w:rsidRDefault="00137778" w:rsidP="00536105">
      <w:pPr>
        <w:pStyle w:val="a5"/>
        <w:shd w:val="clear" w:color="auto" w:fill="FFFFFF"/>
        <w:spacing w:before="0" w:beforeAutospacing="0" w:after="15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 քաղաք Այրում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Գործարարների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փողոց,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թիվ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23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պահեստ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հասցեում գտնվող ինքնակամ 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137778" w:rsidRPr="00536105" w:rsidRDefault="00137778" w:rsidP="006574E0">
      <w:pPr>
        <w:pStyle w:val="a5"/>
        <w:shd w:val="clear" w:color="auto" w:fill="FFFFFF"/>
        <w:spacing w:before="0" w:beforeAutospacing="0" w:after="150" w:afterAutospacing="0"/>
        <w:ind w:left="1440"/>
        <w:jc w:val="center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ՀԱՄԱՅՆՔԻ ԱՎԱԳԱՆԻՆ ՈՐՈՇՈՒՄ Է</w:t>
      </w:r>
    </w:p>
    <w:p w:rsidR="00137778" w:rsidRPr="00536105" w:rsidRDefault="0066610D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>1.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>Հայաստանի Հանրապետության Տավուշի մարզի Նոյեմբերյան համայնքի քաղաք Այրում, Գործարարների փողոց,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թիվ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23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պահեստ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հասցեում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գտնվող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>,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11-012-0131-0087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կադաստրային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ծածկագրով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0.01035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մակերեսով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հողամասը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(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նպատակային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նշանակությունը՝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արդյունաբերության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,</w:t>
      </w:r>
      <w:r w:rsidR="00137778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ընդերքօգտագոր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>ծման և այլ արտադրական, գործառնական նշանակությունը՝ գյուղատնտեսական արտադրական օբյեկտների) և հողամասում գտնվող 41.5 քմ արտաքին մակերեսով ինքնակամ շինությունը՝ պահեստ, ուղղակի վաճառքով օտարել կառույցն իրականացրած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>Մխիթար Կամոյի Անտոնյանին:</w:t>
      </w:r>
    </w:p>
    <w:p w:rsidR="00137778" w:rsidRPr="00536105" w:rsidRDefault="00137778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:rsidR="00137778" w:rsidRPr="00536105" w:rsidRDefault="00137778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1) 0.01035 հա մակերեսով հողամասի օտարման գինը կադաստրային արժեքին համապատասխան՝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(103.5 x 1221) 126380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մեկ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հարյուր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քսանվեց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հազար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երեք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հարյուր ութանասուն )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ՀՀ դրամ չափով։</w:t>
      </w:r>
    </w:p>
    <w:p w:rsidR="00137778" w:rsidRPr="00536105" w:rsidRDefault="0066610D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137778" w:rsidRPr="00536105">
        <w:rPr>
          <w:rFonts w:ascii="GHEA Grapalat" w:hAnsi="GHEA Grapalat"/>
          <w:color w:val="333333"/>
          <w:sz w:val="22"/>
          <w:szCs w:val="22"/>
          <w:lang w:val="hy-AM"/>
        </w:rPr>
        <w:t>2) 41.5 քմ արտաքին մակերեսով կառույցի գինը՝ (41.5 x 2418) 100350 (մեկ հարյուր հազար երեք հարյուր հիսուն) ՀՀ դրամ:</w:t>
      </w:r>
    </w:p>
    <w:p w:rsidR="00137778" w:rsidRPr="00536105" w:rsidRDefault="00137778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3. Կառույցն օգտագործել ըստ նպատակային և գործառնական նշանակության:</w:t>
      </w:r>
    </w:p>
    <w:p w:rsidR="00137778" w:rsidRPr="00536105" w:rsidRDefault="00137778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CF7785" w:rsidRPr="00536105" w:rsidRDefault="00CF7785" w:rsidP="00536105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:rsidR="00DC6CBE" w:rsidRPr="00536105" w:rsidRDefault="006940A0" w:rsidP="00536105">
      <w:pPr>
        <w:pStyle w:val="a4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hyperlink r:id="rId18" w:history="1">
        <w:r w:rsidR="00CF7785" w:rsidRPr="00536105">
          <w:rPr>
            <w:rStyle w:val="a3"/>
            <w:rFonts w:ascii="GHEA Grapalat" w:hAnsi="GHEA Grapalat"/>
            <w:color w:val="1A0DAB"/>
            <w:u w:val="none"/>
            <w:lang w:val="hy-AM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:rsidR="007821AE" w:rsidRPr="00536105" w:rsidRDefault="00DC6CBE" w:rsidP="006574E0">
      <w:pPr>
        <w:pStyle w:val="a5"/>
        <w:shd w:val="clear" w:color="auto" w:fill="FFFFFF"/>
        <w:spacing w:before="0" w:beforeAutospacing="0" w:after="150" w:afterAutospacing="0"/>
        <w:ind w:left="1276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 քաղաք Այրում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Գործարարների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փողոց,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թիվ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25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հասցեում գտնվող ինքնակամ կառույցը կառուցված չէ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lastRenderedPageBreak/>
        <w:t>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DC6CBE" w:rsidRPr="00536105" w:rsidRDefault="00DC6CBE" w:rsidP="006574E0">
      <w:pPr>
        <w:pStyle w:val="a5"/>
        <w:shd w:val="clear" w:color="auto" w:fill="FFFFFF"/>
        <w:spacing w:before="0" w:beforeAutospacing="0" w:after="150" w:afterAutospacing="0"/>
        <w:ind w:left="1276"/>
        <w:jc w:val="center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ՀԱՄԱՅՆՔԻ ԱՎԱԳԱՆԻՆ ՈՐՈՇՈՒՄ Է</w:t>
      </w:r>
    </w:p>
    <w:p w:rsidR="00DC6CBE" w:rsidRPr="00536105" w:rsidRDefault="0066610D" w:rsidP="00536105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1.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Հայաստանի Հանրապետության Տավուշի մարզի Նոյեմբերյան համայնքի քաղաք Այրում, Գործարարների փողոց,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DC6CBE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թիվ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25 </w:t>
      </w:r>
      <w:r w:rsidR="00DC6CBE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հասցեում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DC6CBE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գտնվող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,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11-012-0131-0086 կադաստրային ծածկագրով 0.01418 հա մակերեսով հողամասը (նպատակային նշանակությունը՝ արդյունաբերության ,ընդերքօգտագործման և այլ արտադրական, գործառնական նշանակությունը՝ գյուղատնտեսական արտադրական օբյեկտների) և հողամասում գտնվող 44.46 քմ արտաքին մակերեսով ինքնակամ շինությունը՝ անասնաշենք, ուղղակի վաճառքով օտարել կառույցն իրականացրած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Մխիթար Կամոյի Անտոնյանին:</w:t>
      </w:r>
    </w:p>
    <w:p w:rsidR="00DC6CBE" w:rsidRPr="00536105" w:rsidRDefault="00DC6CBE" w:rsidP="00536105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:rsidR="00DC6CBE" w:rsidRPr="00536105" w:rsidRDefault="00DC6CBE" w:rsidP="00536105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1) 0.01418 հա մակերեսով հողամասի օտարման գինը կադաստրային արժեքին համապատասխան՝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(44.46x3x1221+(141,8-133,38)x1221)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193670 (մեկ հարյուր իննիսուներեք հազար վեց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հարյուր յոթանասուն )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ՀՀ դրամ չափով։</w:t>
      </w:r>
    </w:p>
    <w:p w:rsidR="00DC6CBE" w:rsidRPr="00536105" w:rsidRDefault="0066610D" w:rsidP="00536105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2) 44.46 քմ արտաքին մակերեսով կառույցի գինը՝ /44.46x2418/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107510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DC6CBE" w:rsidRPr="00536105">
        <w:rPr>
          <w:rFonts w:ascii="GHEA Grapalat" w:hAnsi="GHEA Grapalat"/>
          <w:color w:val="333333"/>
          <w:sz w:val="22"/>
          <w:szCs w:val="22"/>
          <w:lang w:val="hy-AM"/>
        </w:rPr>
        <w:t>(մեկ հարյուր յոթ հազար հինգ հարյուր տաս) ՀՀ դրամ:</w:t>
      </w:r>
    </w:p>
    <w:p w:rsidR="00DC6CBE" w:rsidRPr="00536105" w:rsidRDefault="00DC6CBE" w:rsidP="00536105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3. Կառույցն օգտագործել ըստ նպատակային և գործառնական նշանակության:</w:t>
      </w:r>
    </w:p>
    <w:p w:rsidR="00DC6CBE" w:rsidRPr="00536105" w:rsidRDefault="00DC6CBE" w:rsidP="00536105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DC6CBE" w:rsidRPr="00536105" w:rsidRDefault="00DC6CBE" w:rsidP="00536105">
      <w:pPr>
        <w:jc w:val="both"/>
        <w:rPr>
          <w:rFonts w:ascii="GHEA Grapalat" w:hAnsi="GHEA Grapalat"/>
          <w:lang w:val="hy-AM"/>
        </w:rPr>
      </w:pPr>
    </w:p>
    <w:p w:rsidR="00A272CE" w:rsidRPr="006574E0" w:rsidRDefault="006940A0" w:rsidP="00536105">
      <w:pPr>
        <w:pStyle w:val="a4"/>
        <w:numPr>
          <w:ilvl w:val="0"/>
          <w:numId w:val="3"/>
        </w:numPr>
        <w:ind w:left="709"/>
        <w:jc w:val="both"/>
        <w:rPr>
          <w:rFonts w:ascii="GHEA Grapalat" w:hAnsi="GHEA Grapalat"/>
          <w:lang w:val="hy-AM"/>
        </w:rPr>
      </w:pPr>
      <w:hyperlink r:id="rId19" w:history="1">
        <w:r w:rsidR="00A272CE" w:rsidRPr="00536105">
          <w:rPr>
            <w:rStyle w:val="a3"/>
            <w:rFonts w:ascii="GHEA Grapalat" w:hAnsi="GHEA Grapalat"/>
            <w:color w:val="1A0DAB"/>
            <w:u w:val="none"/>
            <w:lang w:val="hy-AM"/>
          </w:rPr>
          <w:t>ՆՈՅԵՄԲԵՐՅԱՆ ՀԱՄԱՅՆՔԻ ՍԵՓԱԿԱՆՈՒԹՅՈՒՆԸ ՀԱՆԴԻՍԱՑՈՂ ՀՈՂԱՄԱՍԵՐԻ ՆԿԱՏՄԱՄԲ ՍԵՐՎԻՏՈՒՏ ՍԱՀՄԱՆԵԼՈՒ ՄԱՍԻՆ</w:t>
        </w:r>
      </w:hyperlink>
    </w:p>
    <w:p w:rsidR="00A272CE" w:rsidRPr="00536105" w:rsidRDefault="00A272CE" w:rsidP="00536105">
      <w:pPr>
        <w:pStyle w:val="a5"/>
        <w:shd w:val="clear" w:color="auto" w:fill="FFFFFF"/>
        <w:spacing w:before="0" w:beforeAutospacing="0" w:after="15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Ղեկավարվելով «Տեղական ինքնակառավարման մասին» օրենքի 18-ր</w:t>
      </w:r>
      <w:r w:rsidR="00096632">
        <w:rPr>
          <w:rFonts w:ascii="GHEA Grapalat" w:hAnsi="GHEA Grapalat"/>
          <w:color w:val="333333"/>
          <w:sz w:val="22"/>
          <w:szCs w:val="22"/>
          <w:lang w:val="hy-AM"/>
        </w:rPr>
        <w:t>դ հոդվածի 1-ին մասի 21-րդ կետով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, Հայաստանի Հանրապետության հողային օրենսգրքի 50-րդ հոդվածով և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հաշվի առնելով</w:t>
      </w:r>
      <w:r w:rsidR="00096632" w:rsidRPr="00096632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&lt;&lt;ՍԵՐՅՈԺԱ ԵՎ ԶՈՐԻԿ&gt;&gt; ՍՊԸ-ի կողմից 28.02.2022 թվականին ներկայացված դիմումը՝</w:t>
      </w:r>
    </w:p>
    <w:p w:rsidR="00A272CE" w:rsidRPr="00536105" w:rsidRDefault="00A272CE" w:rsidP="00A00618">
      <w:pPr>
        <w:pStyle w:val="a5"/>
        <w:shd w:val="clear" w:color="auto" w:fill="FFFFFF"/>
        <w:spacing w:before="0" w:beforeAutospacing="0" w:after="150" w:afterAutospacing="0"/>
        <w:ind w:left="567"/>
        <w:jc w:val="center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ՀԱՄԱՅՆՔԻ ԱՎԱԳԱՆԻՆ ՈՐՈՇՈՒՄ Է</w:t>
      </w:r>
    </w:p>
    <w:p w:rsidR="00A272CE" w:rsidRPr="00536105" w:rsidRDefault="00A272CE" w:rsidP="0053610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1. Տալ համաձայանություն ջրամատակարարման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խողովակաշար անցկացնելու նպատակով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Նոյեմբերյան համայնքի և &lt;&lt;ՍԵՐՅՈԺԱ ԵՎ ԶՈՐԻԿ&gt;&gt; ՍՊԸ-ի հետ ի դեմս տնօրեն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Բագրատ Սերյոժայի Ավագյանի սերվիտուտ սահմանելու համար՝ Հաղթանակ բնակավայրի վարչական տարածքում գտնվող համայնքային սեփականություն հանդիսացող հողամասերի նկատմամբ հետևյալ պայմաններով և ժամկետներով՝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                </w:t>
      </w:r>
    </w:p>
    <w:p w:rsidR="00A272CE" w:rsidRPr="00536105" w:rsidRDefault="00A272CE" w:rsidP="0053610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11-043-0180-0027 կադաստրային ծածկագրով 0,00422 հա գյուղատնտեսական նշանակության արոտվայրի համար 25 տարի ժամկետով և տարեկան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2000 ՀՀ դրամ վճարով:</w:t>
      </w:r>
    </w:p>
    <w:p w:rsidR="00A272CE" w:rsidRPr="00536105" w:rsidRDefault="00A272CE" w:rsidP="0053610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11-043-01</w:t>
      </w:r>
      <w:r w:rsidR="00261167">
        <w:rPr>
          <w:rFonts w:ascii="GHEA Grapalat" w:hAnsi="GHEA Grapalat"/>
          <w:color w:val="333333"/>
          <w:sz w:val="22"/>
          <w:szCs w:val="22"/>
          <w:lang w:val="hy-AM"/>
        </w:rPr>
        <w:t>80-0025 կադաստրային ծածկագրով 0.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00634 հա գյուղատնտեսական նշանակության արոտվայրի համար 25 տարի ժամկետով և տարեկան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3000 ՀՀ դրամ վճարով:</w:t>
      </w:r>
    </w:p>
    <w:p w:rsidR="00A272CE" w:rsidRPr="00536105" w:rsidRDefault="00A272CE" w:rsidP="0053610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11-043-05</w:t>
      </w:r>
      <w:r w:rsidR="00261167">
        <w:rPr>
          <w:rFonts w:ascii="GHEA Grapalat" w:hAnsi="GHEA Grapalat"/>
          <w:color w:val="333333"/>
          <w:sz w:val="22"/>
          <w:szCs w:val="22"/>
          <w:lang w:val="hy-AM"/>
        </w:rPr>
        <w:t>43-0002 կադաստրային ծածկագրով 0.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00036 հա գյուղատնտեսական նշանակության արոտվայրի համար 25 տարի ժամկետով և տարեկան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1000 ՀՀ դրամ վճարով:</w:t>
      </w:r>
    </w:p>
    <w:p w:rsidR="00874291" w:rsidRPr="00536105" w:rsidRDefault="00874291" w:rsidP="0053610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:rsidR="00A272CE" w:rsidRPr="0066610D" w:rsidRDefault="006940A0" w:rsidP="00536105">
      <w:pPr>
        <w:pStyle w:val="a4"/>
        <w:numPr>
          <w:ilvl w:val="0"/>
          <w:numId w:val="3"/>
        </w:numPr>
        <w:ind w:left="709"/>
        <w:jc w:val="both"/>
        <w:rPr>
          <w:rFonts w:ascii="GHEA Grapalat" w:hAnsi="GHEA Grapalat"/>
          <w:lang w:val="hy-AM"/>
        </w:rPr>
      </w:pPr>
      <w:hyperlink r:id="rId20" w:history="1">
        <w:r w:rsidR="00874291" w:rsidRPr="00536105">
          <w:rPr>
            <w:rStyle w:val="a3"/>
            <w:rFonts w:ascii="GHEA Grapalat" w:hAnsi="GHEA Grapalat"/>
            <w:color w:val="1A0DAB"/>
            <w:u w:val="none"/>
            <w:lang w:val="hy-AM"/>
          </w:rPr>
          <w:t>ՆՈՅԵՄԲԵՐՅԱՆ ՀԱՄԱՅՆՔԻ ՍԵՓԱԿԱՆՈՒԹՅՈՒՆԸ ՀԱՆԴԻՍԱՑՈՂ ԱՆՇԱՐԺ ԳՈՒՅՔԸ ՎԱՐՁԱԿԱԼՈՒԹՅԱՆ ՏՐԱՄԱԴՐԵԼՈՒ, ՎԱՐՁԱԿԱԼՈՒԹՅԱՆ ՀԱՄԱՐ ՎԱՐՁԱՎՃԱՐ ԵՎ ԺԱՄԿԵՏ ՍԱՀՄԱՆԵԼՈՒ ՄԱՍԻՆ</w:t>
        </w:r>
      </w:hyperlink>
    </w:p>
    <w:p w:rsidR="001C61DA" w:rsidRPr="00536105" w:rsidRDefault="00874291" w:rsidP="0066610D">
      <w:pPr>
        <w:pStyle w:val="a5"/>
        <w:shd w:val="clear" w:color="auto" w:fill="FFFFFF"/>
        <w:spacing w:before="0" w:beforeAutospacing="0" w:after="150" w:afterAutospacing="0"/>
        <w:ind w:left="993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Ղեկավարվելով «Տեղական ինքնակառավարման մասին» օրենքի 18-րդ հոդվածի 1-ին մասի 21-րդ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կետով, հաշվի առնելով համայնքի ղեկավարի առաջարկությունը`</w:t>
      </w:r>
    </w:p>
    <w:p w:rsidR="00874291" w:rsidRPr="00536105" w:rsidRDefault="00874291" w:rsidP="0066610D">
      <w:pPr>
        <w:pStyle w:val="a5"/>
        <w:shd w:val="clear" w:color="auto" w:fill="FFFFFF"/>
        <w:spacing w:before="0" w:beforeAutospacing="0" w:after="150" w:afterAutospacing="0"/>
        <w:ind w:left="993"/>
        <w:jc w:val="center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 w:cs="GHEA Grapalat"/>
          <w:b/>
          <w:bCs/>
          <w:color w:val="333333"/>
          <w:sz w:val="22"/>
          <w:szCs w:val="22"/>
          <w:lang w:val="hy-AM"/>
        </w:rPr>
        <w:lastRenderedPageBreak/>
        <w:t>ՀԱՄԱՅՆՔԻ</w:t>
      </w:r>
      <w:r w:rsidRPr="00536105">
        <w:rPr>
          <w:rFonts w:ascii="GHEA Grapalat" w:hAnsi="GHEA Grapalat"/>
          <w:b/>
          <w:bCs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b/>
          <w:bCs/>
          <w:color w:val="333333"/>
          <w:sz w:val="22"/>
          <w:szCs w:val="22"/>
          <w:lang w:val="hy-AM"/>
        </w:rPr>
        <w:t>ԱՎԱԳԱՆԻՆ</w:t>
      </w:r>
      <w:r w:rsidRPr="00536105">
        <w:rPr>
          <w:rFonts w:ascii="GHEA Grapalat" w:hAnsi="GHEA Grapalat"/>
          <w:b/>
          <w:bCs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b/>
          <w:bCs/>
          <w:color w:val="333333"/>
          <w:sz w:val="22"/>
          <w:szCs w:val="22"/>
          <w:lang w:val="hy-AM"/>
        </w:rPr>
        <w:t>ՈՐՈՇՈՒՄ</w:t>
      </w:r>
      <w:r w:rsidRPr="00536105">
        <w:rPr>
          <w:rFonts w:ascii="GHEA Grapalat" w:hAnsi="GHEA Grapalat"/>
          <w:b/>
          <w:bCs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b/>
          <w:bCs/>
          <w:color w:val="333333"/>
          <w:sz w:val="22"/>
          <w:szCs w:val="22"/>
          <w:lang w:val="hy-AM"/>
        </w:rPr>
        <w:t>Է</w:t>
      </w:r>
    </w:p>
    <w:p w:rsidR="00874291" w:rsidRPr="00536105" w:rsidRDefault="00874291" w:rsidP="00826C1B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Տալ համաձայնություն ՀՀ Տավուշի մարզի Նոյեմբերյան համայնքի սեփականությունը հանդիսացող Նոյեմբերյան քաղաքի Շիրազի փողոց թիվ 39 հասցեում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11-004-0005-0003-001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ծածկագրով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նպատակային նշանակությունը` բնակավայրերի, հողատեսքը` խառը կառուցապատման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հողամասում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առկա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ընդհանուր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496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քմ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(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չորանոց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)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մակերեսից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296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քմ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մակերեսով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շինությունը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վարձակալական հիմունքներով տրամադրել «ՋԻ-ԳԱՐԱԺ» ՍՊԸ-ին:</w:t>
      </w:r>
    </w:p>
    <w:p w:rsidR="00874291" w:rsidRPr="00536105" w:rsidRDefault="00874291" w:rsidP="00826C1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Շինության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վարձակալության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համար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մեկնարկային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գին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սահմանել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ամսական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70000 (յոթանասուն հազար) ՀՀ դրամ,</w:t>
      </w:r>
    </w:p>
    <w:p w:rsidR="00874291" w:rsidRPr="00536105" w:rsidRDefault="0066610D" w:rsidP="00826C1B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                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>2)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վարձակալության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ժամկետ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սահմանել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4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տարի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>,</w:t>
      </w:r>
    </w:p>
    <w:p w:rsidR="00874291" w:rsidRPr="00536105" w:rsidRDefault="0066610D" w:rsidP="00826C1B">
      <w:pPr>
        <w:pStyle w:val="a5"/>
        <w:shd w:val="clear" w:color="auto" w:fill="FFFFFF"/>
        <w:spacing w:before="0" w:beforeAutospacing="0" w:after="0" w:afterAutospacing="0"/>
        <w:ind w:left="-142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66610D">
        <w:rPr>
          <w:rFonts w:ascii="GHEA Grapalat" w:hAnsi="GHEA Grapalat" w:cs="Calibri"/>
          <w:color w:val="333333"/>
          <w:sz w:val="22"/>
          <w:szCs w:val="22"/>
          <w:lang w:val="hy-AM"/>
        </w:rPr>
        <w:t xml:space="preserve">              </w:t>
      </w:r>
      <w:r w:rsidR="00206790">
        <w:rPr>
          <w:rFonts w:ascii="GHEA Grapalat" w:hAnsi="GHEA Grapalat" w:cs="Calibri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>3)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վարձակալության տրամադրման գործընթացն իրականացնել 6 (վեց) ամսվա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ընթացքում, </w:t>
      </w:r>
    </w:p>
    <w:p w:rsidR="00874291" w:rsidRPr="00536105" w:rsidRDefault="00826C1B" w:rsidP="00826C1B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4)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տարածքն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օգտագործել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ըստ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նպատակային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74291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նշանակության</w:t>
      </w:r>
      <w:r w:rsidR="00874291" w:rsidRPr="00536105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F83BC2" w:rsidRPr="00536105" w:rsidRDefault="00F83BC2" w:rsidP="0066610D">
      <w:pPr>
        <w:pStyle w:val="a5"/>
        <w:shd w:val="clear" w:color="auto" w:fill="FFFFFF"/>
        <w:spacing w:before="0" w:beforeAutospacing="0" w:after="0" w:afterAutospacing="0"/>
        <w:ind w:left="1418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:rsidR="00A01F0F" w:rsidRPr="00536105" w:rsidRDefault="006940A0" w:rsidP="006940A0">
      <w:pPr>
        <w:pStyle w:val="a4"/>
        <w:numPr>
          <w:ilvl w:val="0"/>
          <w:numId w:val="3"/>
        </w:numPr>
        <w:ind w:left="709"/>
        <w:jc w:val="both"/>
        <w:rPr>
          <w:rFonts w:ascii="GHEA Grapalat" w:hAnsi="GHEA Grapalat"/>
          <w:lang w:val="hy-AM"/>
        </w:rPr>
      </w:pPr>
      <w:hyperlink r:id="rId21" w:history="1">
        <w:r w:rsidR="00F83BC2" w:rsidRPr="00536105">
          <w:rPr>
            <w:rStyle w:val="a3"/>
            <w:rFonts w:ascii="GHEA Grapalat" w:hAnsi="GHEA Grapalat"/>
            <w:color w:val="1A0DAB"/>
            <w:u w:val="none"/>
            <w:lang w:val="hy-AM"/>
          </w:rPr>
          <w:t>ՆՈՅԵՄԲԵՐՅԱՆ ՀԱՄԱՅՆՔԻ ԴԵԲԵԴԱՎԱՆ ԲՆԱԿԱՎԱՅՐԻ ՎԱՐՉԱԿԱՆ ՏԱՐԱԾՔՈՒՄ ԳՏՆՎՈՂ 11-024-0007-0034 ԿԱԴԱՍՏՐԱՅԻՆ ԾԱԾԿԱԳՐՈՎ 0.00904 ՀԱ ՄԱԿԵՐԵՍՈՎ ՀՈՂԱՄԱՍԸ ՀԱՄԱՅՆՔԱՅԻՆ ՍԵՓԱԿԱՆՈՒԹՅՈՒՆ ՃԱՆԱՉԵԼՈՒ ԵՎ ԱՅՆ ԸՆԴԼԱՅՄԱՆ ՆՊԱՏԱԿՈՎ ՈՒՂՂԱԿԻ ՎԱՃԱՌՔՈՎ ՕՏԱՐԵԼՈՒ ՄԱՍԻՆ</w:t>
        </w:r>
      </w:hyperlink>
    </w:p>
    <w:p w:rsidR="00A01F0F" w:rsidRPr="00536105" w:rsidRDefault="00A01F0F" w:rsidP="00536105">
      <w:pPr>
        <w:shd w:val="clear" w:color="auto" w:fill="FFFFFF"/>
        <w:spacing w:after="15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Ղեկավարվելով «Տեղական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ինքնակառավարման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մասին»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օրենքի 18-րդ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հոդվածի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1-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մասի 21-րդ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կետով,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Հայաստանի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Հանրապետության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կառավարության 29.04.2021 թվականի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թիվ 698-Ն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որոշման 39-րդ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կետով</w:t>
      </w:r>
      <w:r w:rsidR="006940A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ՀՀ կառավարության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26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մայիսի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2016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N 550-Ն որոշման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3-րդ մասով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000000"/>
          <w:lang w:val="hy-AM" w:eastAsia="ru-RU"/>
        </w:rPr>
        <w:t>ՀՀ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000000"/>
          <w:lang w:val="hy-AM" w:eastAsia="ru-RU"/>
        </w:rPr>
        <w:t>կառավարության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8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2003 թվականի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N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714–Ն որոշումով և հաշվի առնելով Արամ Ալբերտի Վերդիյանի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000000"/>
          <w:lang w:val="hy-AM" w:eastAsia="ru-RU"/>
        </w:rPr>
        <w:t>24.05.2022 թվականի դիմումը</w:t>
      </w:r>
      <w:r w:rsidRPr="00536105">
        <w:rPr>
          <w:rFonts w:ascii="GHEA Grapalat" w:eastAsia="Times New Roman" w:hAnsi="GHEA Grapalat" w:cs="Calibri"/>
          <w:color w:val="000000"/>
          <w:lang w:val="hy-AM" w:eastAsia="ru-RU"/>
        </w:rPr>
        <w:t>՝</w:t>
      </w:r>
    </w:p>
    <w:p w:rsidR="00A01F0F" w:rsidRPr="00536105" w:rsidRDefault="00A01F0F" w:rsidP="006940A0">
      <w:pPr>
        <w:shd w:val="clear" w:color="auto" w:fill="FFFFFF"/>
        <w:spacing w:after="150" w:line="240" w:lineRule="auto"/>
        <w:ind w:left="567"/>
        <w:jc w:val="center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536105">
        <w:rPr>
          <w:rFonts w:ascii="GHEA Grapalat" w:eastAsia="Times New Roman" w:hAnsi="GHEA Grapalat" w:cs="Calibri"/>
          <w:color w:val="000000"/>
          <w:lang w:val="hy-AM" w:eastAsia="ru-RU"/>
        </w:rPr>
        <w:t>ՀԱՄԱՅՆՔԻ ԱՎԱԳԱՆԻՆ ՈՐՈՇՈՒՄ Է</w:t>
      </w:r>
    </w:p>
    <w:p w:rsidR="00A01F0F" w:rsidRPr="00536105" w:rsidRDefault="00A01F0F" w:rsidP="00536105">
      <w:pPr>
        <w:shd w:val="clear" w:color="auto" w:fill="FFFFFF"/>
        <w:spacing w:after="15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1.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Տալ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համաձայնություն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Նոյեմբերյան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Դեբեդավան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բնակավայրի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վարչական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տարածքում՝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Նոյեմբերյան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համայնք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,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գյուղ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Դեբեդավան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9-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փողո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ց թիվ 9/3 հասցեում գտնվող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11-024-0007-0034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կադաստրային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ծածկագրով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0.00904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հա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մակերեսով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բնակավայրերի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բնակելի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կառուցապատման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հողամասը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համայնքային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սեփականություն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ճանաչելու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այն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ուղղակի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վաճառքով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վաճառելու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Արամ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Ալբերտի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Վերդիյանին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սեփականության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իրավունքով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իր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են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պատկանող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11-024-0007-0028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կադաստրային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ծածկագրով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անշարժ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գույքին՝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(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վկայական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՝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19122020-11-0001)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սպասարկման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տարածքի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ընդլայնման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նպատակով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: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</w:p>
    <w:p w:rsidR="00B846A0" w:rsidRPr="00536105" w:rsidRDefault="00A01F0F" w:rsidP="006940A0">
      <w:pPr>
        <w:shd w:val="clear" w:color="auto" w:fill="FFFFFF"/>
        <w:spacing w:after="15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2.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Բնակավայրերի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բնակելի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կառուցապատման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հողամասի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ուղղակի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վաճառքի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գին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սահմանել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կադաստրային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գնին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համապատասխան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`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1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մ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ակերեսի համար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217.8</w:t>
      </w:r>
      <w:r w:rsidR="0066610D">
        <w:rPr>
          <w:rFonts w:ascii="Calibri" w:eastAsia="Times New Roman" w:hAnsi="Calibri" w:cs="Calibri"/>
          <w:color w:val="333333"/>
          <w:lang w:val="hy-AM" w:eastAsia="ru-RU"/>
        </w:rPr>
        <w:t xml:space="preserve">  </w:t>
      </w:r>
      <w:r w:rsidRPr="00536105">
        <w:rPr>
          <w:rFonts w:ascii="GHEA Grapalat" w:eastAsia="Times New Roman" w:hAnsi="GHEA Grapalat" w:cs="GHEA Grapalat"/>
          <w:color w:val="333333"/>
          <w:lang w:val="hy-AM" w:eastAsia="ru-RU"/>
        </w:rPr>
        <w:t>դրամ</w:t>
      </w: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>:</w:t>
      </w:r>
    </w:p>
    <w:p w:rsidR="00AC5E85" w:rsidRPr="006940A0" w:rsidRDefault="00AC5E85" w:rsidP="006940A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536105">
        <w:rPr>
          <w:rFonts w:ascii="GHEA Grapalat" w:hAnsi="GHEA Grapalat"/>
          <w:i/>
          <w:iCs/>
          <w:color w:val="333333"/>
          <w:shd w:val="clear" w:color="auto" w:fill="FFFFFF"/>
          <w:lang w:val="hy-AM"/>
        </w:rPr>
        <w:t>ԿԱՌՈՒՅՑՆ ԻՐ ՍՊԱՍԱՐԿՄԱՆ ՏԱՐԱԾՔՈՎ ՆՈՅԵՄԲԵՐՅԱՆ ՀԱՄԱՅՆՔԻ ՍԵՓԱԿԱՆՈՒԹՅՈՒՆԸ ՃԱՆԱՉԵԼՈՒՑ ԵՎ ՕՐԻՆԱԿԱՆԱՑՆԵԼՈՒՑ ՀԵՏՈ ՈՒՂՂԱԿԻ ՎԱՃԱՌՔՈՎ ՕՏԱՐԵԼՈՒ ՄԱՍԻՆ</w:t>
      </w:r>
    </w:p>
    <w:p w:rsidR="00096632" w:rsidRPr="00096632" w:rsidRDefault="00096632" w:rsidP="000A1F20">
      <w:pPr>
        <w:shd w:val="clear" w:color="auto" w:fill="FFFFFF"/>
        <w:spacing w:after="150" w:line="240" w:lineRule="auto"/>
        <w:ind w:left="709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096632">
        <w:rPr>
          <w:rFonts w:ascii="GHEA Grapalat" w:eastAsia="Times New Roman" w:hAnsi="GHEA Grapalat" w:cs="Calibri"/>
          <w:lang w:val="hy-AM" w:eastAsia="ru-RU"/>
        </w:rPr>
        <w:t>Ղեկավարվելով «Տեղական ինքնակառավարման մասին» օրենքի 18-րդ հոդվածի 1-ին մասի 21-րդ կետով, և նկատի ունենալով, որ Նոյեմբերյան համայնքի քաղաք Նոյեմբերյան</w:t>
      </w:r>
      <w:r w:rsidR="0066610D">
        <w:rPr>
          <w:rFonts w:ascii="Calibri" w:eastAsia="Times New Roman" w:hAnsi="Calibri" w:cs="Calibri"/>
          <w:lang w:val="hy-AM" w:eastAsia="ru-RU"/>
        </w:rPr>
        <w:t xml:space="preserve">  </w:t>
      </w:r>
      <w:r w:rsidRPr="00096632">
        <w:rPr>
          <w:rFonts w:ascii="GHEA Grapalat" w:eastAsia="Times New Roman" w:hAnsi="GHEA Grapalat" w:cs="Calibri"/>
          <w:lang w:val="hy-AM" w:eastAsia="ru-RU"/>
        </w:rPr>
        <w:t>Վ.Տերյան փողոց, թիվ 2/2 հասարակական սպասարկման տարածք</w:t>
      </w:r>
      <w:r w:rsidR="0066610D">
        <w:rPr>
          <w:rFonts w:ascii="Calibri" w:eastAsia="Times New Roman" w:hAnsi="Calibri" w:cs="Calibri"/>
          <w:lang w:val="hy-AM" w:eastAsia="ru-RU"/>
        </w:rPr>
        <w:t xml:space="preserve">  </w:t>
      </w:r>
      <w:r w:rsidRPr="00096632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գտնվող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ինքնակամ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կառույցը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չէ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հողային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օրենսգրքի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60-</w:t>
      </w:r>
      <w:r w:rsidRPr="00096632">
        <w:rPr>
          <w:rFonts w:ascii="GHEA Grapalat" w:eastAsia="Times New Roman" w:hAnsi="GHEA Grapalat" w:cs="GHEA Grapalat"/>
          <w:lang w:val="hy-AM" w:eastAsia="ru-RU"/>
        </w:rPr>
        <w:t>րդ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հոդվածով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նախատեսված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հողամասերի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վրա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և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քաղաքաշինական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նորմերի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ու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կանոնների</w:t>
      </w:r>
      <w:r w:rsidRPr="00096632">
        <w:rPr>
          <w:rFonts w:ascii="GHEA Grapalat" w:eastAsia="Times New Roman" w:hAnsi="GHEA Grapalat" w:cs="Calibri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է</w:t>
      </w:r>
      <w:r w:rsidRPr="00096632">
        <w:rPr>
          <w:rFonts w:ascii="GHEA Grapalat" w:eastAsia="Times New Roman" w:hAnsi="GHEA Grapalat" w:cs="Calibri"/>
          <w:lang w:val="hy-AM" w:eastAsia="ru-RU"/>
        </w:rPr>
        <w:t>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096632" w:rsidRPr="00096632" w:rsidRDefault="00096632" w:rsidP="00096632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096632">
        <w:rPr>
          <w:rFonts w:ascii="GHEA Grapalat" w:eastAsia="Times New Roman" w:hAnsi="GHEA Grapalat" w:cs="Times New Roman"/>
          <w:lang w:val="hy-AM" w:eastAsia="ru-RU"/>
        </w:rPr>
        <w:t>ՀԱՄԱՅՆՔԻ ԱՎԱԳԱՆԻՆ ՈՐՈՇՈՒՄ Է</w:t>
      </w:r>
    </w:p>
    <w:p w:rsidR="00096632" w:rsidRPr="00096632" w:rsidRDefault="00096632" w:rsidP="00096632">
      <w:pPr>
        <w:shd w:val="clear" w:color="auto" w:fill="FFFFFF"/>
        <w:spacing w:after="0" w:line="240" w:lineRule="auto"/>
        <w:ind w:left="567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96632">
        <w:rPr>
          <w:rFonts w:ascii="GHEA Grapalat" w:eastAsia="Times New Roman" w:hAnsi="GHEA Grapalat" w:cs="Times New Roman"/>
          <w:lang w:val="hy-AM" w:eastAsia="ru-RU"/>
        </w:rPr>
        <w:t>1. Հայաստանի Հանրապետության Տավուշի մարզի Նոյեմբերյան համայնքի քաղաք Նոյեմբերյան,</w:t>
      </w:r>
      <w:r w:rsidR="0066610D">
        <w:rPr>
          <w:rFonts w:ascii="Calibri" w:eastAsia="Times New Roman" w:hAnsi="Calibri" w:cs="Calibri"/>
          <w:lang w:val="hy-AM" w:eastAsia="ru-RU"/>
        </w:rPr>
        <w:t xml:space="preserve">  </w:t>
      </w:r>
      <w:r w:rsidRPr="00096632">
        <w:rPr>
          <w:rFonts w:ascii="GHEA Grapalat" w:eastAsia="Times New Roman" w:hAnsi="GHEA Grapalat" w:cs="Times New Roman"/>
          <w:lang w:val="hy-AM" w:eastAsia="ru-RU"/>
        </w:rPr>
        <w:t>Վ.Տերյան փողոց, թիվ 2/2</w:t>
      </w:r>
      <w:r w:rsidRPr="00096632">
        <w:rPr>
          <w:rFonts w:ascii="GHEA Grapalat" w:eastAsia="Times New Roman" w:hAnsi="GHEA Grapalat" w:cs="Calibri"/>
          <w:lang w:val="hy-AM" w:eastAsia="ru-RU"/>
        </w:rPr>
        <w:t>հասարակական սպասարկման տարածք</w:t>
      </w:r>
      <w:r w:rsidR="0066610D">
        <w:rPr>
          <w:rFonts w:ascii="Calibri" w:eastAsia="Times New Roman" w:hAnsi="Calibri" w:cs="Calibri"/>
          <w:lang w:val="hy-AM" w:eastAsia="ru-RU"/>
        </w:rPr>
        <w:t xml:space="preserve">  </w:t>
      </w:r>
      <w:r w:rsidRPr="00096632">
        <w:rPr>
          <w:rFonts w:ascii="GHEA Grapalat" w:eastAsia="Times New Roman" w:hAnsi="GHEA Grapalat" w:cs="Times New Roman"/>
          <w:lang w:val="hy-AM" w:eastAsia="ru-RU"/>
        </w:rPr>
        <w:t xml:space="preserve">հասցեում գտնվող, ընդհանուր՝ 114.4 ք.մ մակերեսով բնակավայրերի հասարակական կառուցապատման հողամասը (11-004-1148-0001 կադաստրային ծածկագրով հողամասից ՝ 1.4 ք.մ, 11-004-1219-0001 կադաստրային </w:t>
      </w:r>
      <w:r w:rsidRPr="00096632">
        <w:rPr>
          <w:rFonts w:ascii="GHEA Grapalat" w:eastAsia="Times New Roman" w:hAnsi="GHEA Grapalat" w:cs="Times New Roman"/>
          <w:lang w:val="hy-AM" w:eastAsia="ru-RU"/>
        </w:rPr>
        <w:lastRenderedPageBreak/>
        <w:t>ծածկագրով հողամասից՝ 45.4 ք.մ ,11-004-0036-0003 կադաստրային ծածկագրով հողամասից ՝</w:t>
      </w:r>
      <w:r w:rsidR="0066610D">
        <w:rPr>
          <w:rFonts w:ascii="Calibri" w:eastAsia="Times New Roman" w:hAnsi="Calibri" w:cs="Calibri"/>
          <w:lang w:val="hy-AM" w:eastAsia="ru-RU"/>
        </w:rPr>
        <w:t xml:space="preserve">  </w:t>
      </w:r>
      <w:r w:rsidRPr="00096632">
        <w:rPr>
          <w:rFonts w:ascii="GHEA Grapalat" w:eastAsia="Times New Roman" w:hAnsi="GHEA Grapalat" w:cs="Times New Roman"/>
          <w:lang w:val="hy-AM" w:eastAsia="ru-RU"/>
        </w:rPr>
        <w:t xml:space="preserve"> 2,6 ք.մ</w:t>
      </w:r>
      <w:r w:rsidR="0066610D">
        <w:rPr>
          <w:rFonts w:ascii="Calibri" w:eastAsia="Times New Roman" w:hAnsi="Calibri" w:cs="Calibri"/>
          <w:lang w:val="hy-AM" w:eastAsia="ru-RU"/>
        </w:rPr>
        <w:t xml:space="preserve">  </w:t>
      </w:r>
      <w:r w:rsidRPr="00096632">
        <w:rPr>
          <w:rFonts w:ascii="GHEA Grapalat" w:eastAsia="Times New Roman" w:hAnsi="GHEA Grapalat" w:cs="Times New Roman"/>
          <w:lang w:val="hy-AM" w:eastAsia="ru-RU"/>
        </w:rPr>
        <w:t xml:space="preserve"> և 11-004-0036-0012 կադաստրային ծածկագրով հողամասից 65 ք.մ ) և հողամասում գտնվող</w:t>
      </w:r>
      <w:r w:rsidR="0066610D">
        <w:rPr>
          <w:rFonts w:ascii="Calibri" w:eastAsia="Times New Roman" w:hAnsi="Calibri" w:cs="Calibri"/>
          <w:lang w:val="hy-AM" w:eastAsia="ru-RU"/>
        </w:rPr>
        <w:t xml:space="preserve">    </w:t>
      </w:r>
      <w:r w:rsidRPr="00096632">
        <w:rPr>
          <w:rFonts w:ascii="GHEA Grapalat" w:eastAsia="Times New Roman" w:hAnsi="GHEA Grapalat" w:cs="Times New Roman"/>
          <w:lang w:val="hy-AM" w:eastAsia="ru-RU"/>
        </w:rPr>
        <w:t xml:space="preserve">114.4 </w:t>
      </w:r>
      <w:r w:rsidRPr="00096632">
        <w:rPr>
          <w:rFonts w:ascii="GHEA Grapalat" w:eastAsia="Times New Roman" w:hAnsi="GHEA Grapalat" w:cs="GHEA Grapalat"/>
          <w:lang w:val="hy-AM" w:eastAsia="ru-RU"/>
        </w:rPr>
        <w:t>քմ</w:t>
      </w:r>
      <w:r w:rsidRPr="0009663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09663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09663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lang w:val="hy-AM" w:eastAsia="ru-RU"/>
        </w:rPr>
        <w:t>շինությունը՝</w:t>
      </w:r>
      <w:r w:rsidR="0066610D">
        <w:rPr>
          <w:rFonts w:ascii="Calibri" w:eastAsia="Times New Roman" w:hAnsi="Calibri" w:cs="Calibri"/>
          <w:lang w:val="hy-AM" w:eastAsia="ru-RU"/>
        </w:rPr>
        <w:t xml:space="preserve">  </w:t>
      </w:r>
      <w:r w:rsidRPr="00096632">
        <w:rPr>
          <w:rFonts w:ascii="GHEA Grapalat" w:eastAsia="Times New Roman" w:hAnsi="GHEA Grapalat" w:cs="Calibri"/>
          <w:lang w:val="hy-AM" w:eastAsia="ru-RU"/>
        </w:rPr>
        <w:t>հասարակական սպասարկման օբյեկտ համայնքի սեփականությունը ճանաչելուց և օրինականացնելուց հետո</w:t>
      </w:r>
      <w:r w:rsidRPr="00096632">
        <w:rPr>
          <w:rFonts w:ascii="GHEA Grapalat" w:eastAsia="Times New Roman" w:hAnsi="GHEA Grapalat" w:cs="Times New Roman"/>
          <w:lang w:val="hy-AM" w:eastAsia="ru-RU"/>
        </w:rPr>
        <w:t>, ուղղակի վաճառքով օտարել կառույցն իրականացրած Անահիտ Լևոնի Անտոնյանին։</w:t>
      </w:r>
    </w:p>
    <w:p w:rsidR="00096632" w:rsidRPr="00096632" w:rsidRDefault="00096632" w:rsidP="00096632">
      <w:pPr>
        <w:shd w:val="clear" w:color="auto" w:fill="FFFFFF"/>
        <w:spacing w:after="0" w:line="240" w:lineRule="auto"/>
        <w:ind w:left="567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96632">
        <w:rPr>
          <w:rFonts w:ascii="GHEA Grapalat" w:eastAsia="Times New Roman" w:hAnsi="GHEA Grapalat" w:cs="Times New Roman"/>
          <w:lang w:val="hy-AM" w:eastAsia="ru-RU"/>
        </w:rPr>
        <w:t>2. Կառույցի սպասարկման և պահպանման նպատակով հատկացված հողատարածքը և նրա վրա առկա շինությանը օտարել ըստ Հայաստանի Հանրապետության կառավարության 18.05.2006 թվականի թիվ 912-Ն որոշումով սահմանված գներով՝</w:t>
      </w:r>
    </w:p>
    <w:p w:rsidR="00096632" w:rsidRPr="00096632" w:rsidRDefault="00096632" w:rsidP="00096632">
      <w:pPr>
        <w:shd w:val="clear" w:color="auto" w:fill="FFFFFF"/>
        <w:spacing w:after="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096632">
        <w:rPr>
          <w:rFonts w:ascii="GHEA Grapalat" w:eastAsia="Times New Roman" w:hAnsi="GHEA Grapalat" w:cs="Times New Roman"/>
          <w:lang w:val="hy-AM" w:eastAsia="ru-RU"/>
        </w:rPr>
        <w:t xml:space="preserve">1) 114,4 ք.մ մակերեսով հողամասի օտարման 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գինը կադաստրային արժեքին համապատասխան՝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    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(114.4 x 1221) 139700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  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երեսունիննը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յոթ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)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ՀՀ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դրամի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չափով։</w:t>
      </w:r>
    </w:p>
    <w:p w:rsidR="00096632" w:rsidRPr="00096632" w:rsidRDefault="00096632" w:rsidP="00096632">
      <w:pPr>
        <w:shd w:val="clear" w:color="auto" w:fill="FFFFFF"/>
        <w:spacing w:after="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2) 114.4 քմ արտաքին մակերեսով կառույցի գինը՝ (114.4 x 10881)</w:t>
      </w:r>
      <w:r w:rsidR="0066610D">
        <w:rPr>
          <w:rFonts w:ascii="Calibri" w:eastAsia="Times New Roman" w:hAnsi="Calibri" w:cs="Calibri"/>
          <w:color w:val="000000"/>
          <w:lang w:val="hy-AM" w:eastAsia="ru-RU"/>
        </w:rPr>
        <w:t xml:space="preserve">    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1244800 (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միլիոն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քառասունչորս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ութ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)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ՀՀ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6632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096632" w:rsidRPr="00096632" w:rsidRDefault="00096632" w:rsidP="00096632">
      <w:pPr>
        <w:shd w:val="clear" w:color="auto" w:fill="FFFFFF"/>
        <w:spacing w:after="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3. Կառույցն օգտագործել ըստ նպատակային և գործառնական նշանակության:</w:t>
      </w:r>
    </w:p>
    <w:p w:rsidR="00096632" w:rsidRPr="00096632" w:rsidRDefault="00096632" w:rsidP="00096632">
      <w:pPr>
        <w:shd w:val="clear" w:color="auto" w:fill="FFFFFF"/>
        <w:spacing w:after="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096632">
        <w:rPr>
          <w:rFonts w:ascii="GHEA Grapalat" w:eastAsia="Times New Roman" w:hAnsi="GHEA Grapalat" w:cs="Times New Roman"/>
          <w:color w:val="000000"/>
          <w:lang w:val="hy-AM" w:eastAsia="ru-RU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0A1F20" w:rsidRPr="006940A0" w:rsidRDefault="0066610D" w:rsidP="006940A0">
      <w:pPr>
        <w:shd w:val="clear" w:color="auto" w:fill="FFFFFF"/>
        <w:spacing w:after="150" w:line="240" w:lineRule="auto"/>
        <w:ind w:left="851"/>
        <w:jc w:val="both"/>
        <w:rPr>
          <w:rFonts w:ascii="Calibri" w:eastAsia="Times New Roman" w:hAnsi="Calibri" w:cs="Calibri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 xml:space="preserve">  </w:t>
      </w:r>
    </w:p>
    <w:p w:rsidR="009E1F74" w:rsidRPr="00536105" w:rsidRDefault="009E1F74" w:rsidP="00536105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536105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hyperlink r:id="rId22" w:history="1">
        <w:r w:rsidRPr="00536105">
          <w:rPr>
            <w:rStyle w:val="a3"/>
            <w:rFonts w:ascii="GHEA Grapalat" w:hAnsi="GHEA Grapalat"/>
            <w:color w:val="1A0DAB"/>
            <w:u w:val="none"/>
            <w:lang w:val="hy-AM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:rsidR="00041D83" w:rsidRPr="00536105" w:rsidRDefault="00041D83" w:rsidP="00536105">
      <w:pPr>
        <w:pStyle w:val="a5"/>
        <w:shd w:val="clear" w:color="auto" w:fill="FFFFFF"/>
        <w:spacing w:before="0" w:beforeAutospacing="0" w:after="150" w:afterAutospacing="0"/>
        <w:ind w:left="144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:rsidR="00041D83" w:rsidRPr="00536105" w:rsidRDefault="00041D83" w:rsidP="006940A0">
      <w:pPr>
        <w:pStyle w:val="a5"/>
        <w:shd w:val="clear" w:color="auto" w:fill="FFFFFF"/>
        <w:spacing w:before="0" w:beforeAutospacing="0" w:after="15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 բնակավայր Կողբ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1-ին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փողոց,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թիվ 35/1 հասցեում գտնվող ինքնակամ 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096632" w:rsidRPr="00A00618" w:rsidRDefault="00041D83" w:rsidP="006940A0">
      <w:pPr>
        <w:pStyle w:val="a5"/>
        <w:shd w:val="clear" w:color="auto" w:fill="FFFFFF"/>
        <w:spacing w:before="0" w:beforeAutospacing="0" w:after="150" w:afterAutospacing="0"/>
        <w:ind w:left="567"/>
        <w:jc w:val="center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ՀԱՄԱՅՆՔԻ ԱՎԱԳԱՆԻՆ ՈՐՈՇՈՒՄ Է</w:t>
      </w:r>
      <w:r w:rsidR="00A94505" w:rsidRPr="00A00618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</w:p>
    <w:p w:rsidR="00041D83" w:rsidRPr="00536105" w:rsidRDefault="00041D83" w:rsidP="006940A0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1.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Հայաստանի Հանրապետության Տավուշի մարզի Նոյեմբերյան համայնքի Կողբ բնակավայրի, 1-ին փողոց,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թիվ 35/1 հասցեում գտնվող,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11-041-0060-0013 կադաստրային ծածկագրով 0.00312 հա մակերեսով հողամասը (նպատակային նշանակությունը՝ բնակավայրերի, գործառնական նշանակությունը՝ հասրակական կառուցապատման) և հողամասում գտնվող 5.32 քմ արտաքին մակերեսով ինքնակամ շինությունը՝ ծածկ, ուղղակի վաճառքով օտարել կառույցն իրականացրած «Կողբ» կրթության և սպորտի զարգացման հիմնադրամին:</w:t>
      </w:r>
    </w:p>
    <w:p w:rsidR="00041D83" w:rsidRPr="00536105" w:rsidRDefault="00041D83" w:rsidP="006940A0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:rsidR="00041D83" w:rsidRPr="00536105" w:rsidRDefault="00041D83" w:rsidP="006940A0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1) 0.0312 հա մակերեսով հողամասի օտարման գինը կադաստրային արժեքին համապատասխան՝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16068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տասնվեց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հազար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վաթսունութ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)</w:t>
      </w:r>
      <w:r w:rsidR="0066610D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ՀՀ դրամ չափով։</w:t>
      </w:r>
    </w:p>
    <w:p w:rsidR="00041D83" w:rsidRPr="00536105" w:rsidRDefault="0066610D" w:rsidP="006940A0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>2) 5.32 քմ արտաքին մակերեսով կառույցի գինը՝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>41847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="00041D83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քառասունմեկ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41D83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հազար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41D83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ութ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41D83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հարյուր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41D83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քառասունյոթ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)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r w:rsidR="00041D83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ՀՀ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41D83" w:rsidRPr="00536105">
        <w:rPr>
          <w:rFonts w:ascii="GHEA Grapalat" w:hAnsi="GHEA Grapalat" w:cs="GHEA Grapalat"/>
          <w:color w:val="333333"/>
          <w:sz w:val="22"/>
          <w:szCs w:val="22"/>
          <w:lang w:val="hy-AM"/>
        </w:rPr>
        <w:t>դրամ</w:t>
      </w:r>
      <w:r w:rsidR="00041D83" w:rsidRPr="00536105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041D83" w:rsidRPr="00536105" w:rsidRDefault="00041D83" w:rsidP="006940A0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3. Կառույցն օգտագործել ըստ նպատակային և գործառնական նշանակության:</w:t>
      </w:r>
    </w:p>
    <w:p w:rsidR="00041D83" w:rsidRPr="00536105" w:rsidRDefault="00041D83" w:rsidP="006940A0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36105">
        <w:rPr>
          <w:rFonts w:ascii="GHEA Grapalat" w:hAnsi="GHEA Grapalat"/>
          <w:color w:val="333333"/>
          <w:sz w:val="22"/>
          <w:szCs w:val="22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041D83" w:rsidRPr="00536105" w:rsidRDefault="00041D83" w:rsidP="006940A0">
      <w:pPr>
        <w:shd w:val="clear" w:color="auto" w:fill="FFFFFF"/>
        <w:spacing w:after="15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:rsidR="0095171C" w:rsidRPr="00536105" w:rsidRDefault="0095171C" w:rsidP="006940A0">
      <w:pPr>
        <w:ind w:left="567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sectPr w:rsidR="0095171C" w:rsidRPr="00536105" w:rsidSect="0066610D">
      <w:pgSz w:w="11906" w:h="16838"/>
      <w:pgMar w:top="426" w:right="70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7CED"/>
    <w:multiLevelType w:val="hybridMultilevel"/>
    <w:tmpl w:val="A33E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63E5"/>
    <w:multiLevelType w:val="hybridMultilevel"/>
    <w:tmpl w:val="F09070D8"/>
    <w:lvl w:ilvl="0" w:tplc="8B4E97FC">
      <w:start w:val="3"/>
      <w:numFmt w:val="decimal"/>
      <w:lvlText w:val="%1."/>
      <w:lvlJc w:val="left"/>
      <w:pPr>
        <w:ind w:left="1440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FD74A0"/>
    <w:multiLevelType w:val="hybridMultilevel"/>
    <w:tmpl w:val="A33E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04EE4"/>
    <w:multiLevelType w:val="hybridMultilevel"/>
    <w:tmpl w:val="A33E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A0A45"/>
    <w:multiLevelType w:val="hybridMultilevel"/>
    <w:tmpl w:val="857A2270"/>
    <w:lvl w:ilvl="0" w:tplc="94CCC38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530692E"/>
    <w:multiLevelType w:val="hybridMultilevel"/>
    <w:tmpl w:val="1BF04868"/>
    <w:lvl w:ilvl="0" w:tplc="4BA4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6"/>
    <w:rsid w:val="00041D83"/>
    <w:rsid w:val="00096632"/>
    <w:rsid w:val="000A1F20"/>
    <w:rsid w:val="000E3CD0"/>
    <w:rsid w:val="000F1263"/>
    <w:rsid w:val="00137778"/>
    <w:rsid w:val="001C35FF"/>
    <w:rsid w:val="001C53A5"/>
    <w:rsid w:val="001C61DA"/>
    <w:rsid w:val="00206790"/>
    <w:rsid w:val="002227E8"/>
    <w:rsid w:val="00261167"/>
    <w:rsid w:val="00347B46"/>
    <w:rsid w:val="0039340D"/>
    <w:rsid w:val="003C0905"/>
    <w:rsid w:val="00536105"/>
    <w:rsid w:val="006574E0"/>
    <w:rsid w:val="0066610D"/>
    <w:rsid w:val="006940A0"/>
    <w:rsid w:val="007406E9"/>
    <w:rsid w:val="00767691"/>
    <w:rsid w:val="007821AE"/>
    <w:rsid w:val="007D1E40"/>
    <w:rsid w:val="00826C1B"/>
    <w:rsid w:val="00874291"/>
    <w:rsid w:val="008953EE"/>
    <w:rsid w:val="008B76F6"/>
    <w:rsid w:val="0095171C"/>
    <w:rsid w:val="009E1F74"/>
    <w:rsid w:val="00A00618"/>
    <w:rsid w:val="00A01F0F"/>
    <w:rsid w:val="00A272CE"/>
    <w:rsid w:val="00A94505"/>
    <w:rsid w:val="00AC5E85"/>
    <w:rsid w:val="00B71059"/>
    <w:rsid w:val="00B83177"/>
    <w:rsid w:val="00B846A0"/>
    <w:rsid w:val="00BB5DB5"/>
    <w:rsid w:val="00BC0CD0"/>
    <w:rsid w:val="00CF7785"/>
    <w:rsid w:val="00D92383"/>
    <w:rsid w:val="00DC106B"/>
    <w:rsid w:val="00DC6CBE"/>
    <w:rsid w:val="00DE26BF"/>
    <w:rsid w:val="00F83BC2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A420-769C-4FE3-9DB4-EAAA5B66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0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0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0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0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1.2/Pages/DocFlow/Default.aspx?a=v&amp;g=8d9730a1-dc14-410c-ac69-28e6420eacb4" TargetMode="External"/><Relationship Id="rId13" Type="http://schemas.openxmlformats.org/officeDocument/2006/relationships/hyperlink" Target="https://192.168.1.2/Pages/DocFlow/Default.aspx?a=v&amp;g=9fc70744-99f9-4b71-bbd3-d75c953de3c7" TargetMode="External"/><Relationship Id="rId18" Type="http://schemas.openxmlformats.org/officeDocument/2006/relationships/hyperlink" Target="https://192.168.1.2/Pages/DocFlow/Default.aspx?a=v&amp;g=ea08b8d6-7a42-47d9-abd4-3694d44cfaf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92.168.1.2/Pages/DocFlow/Default.aspx?a=v&amp;g=df3bdcf1-1e4a-4bd0-bd39-0606eceede77" TargetMode="External"/><Relationship Id="rId7" Type="http://schemas.openxmlformats.org/officeDocument/2006/relationships/hyperlink" Target="https://192.168.1.2/Pages/DocFlow/Default.aspx?a=v&amp;g=9f7aa05b-39b2-410a-a4b7-8736f4cad62b" TargetMode="External"/><Relationship Id="rId12" Type="http://schemas.openxmlformats.org/officeDocument/2006/relationships/hyperlink" Target="https://192.168.1.2/Pages/DocFlow/Default.aspx?a=v&amp;g=df3bdcf1-1e4a-4bd0-bd39-0606eceede77" TargetMode="External"/><Relationship Id="rId17" Type="http://schemas.openxmlformats.org/officeDocument/2006/relationships/hyperlink" Target="https://192.168.1.2/Pages/DocFlow/Default.aspx?a=v&amp;g=8d9730a1-dc14-410c-ac69-28e6420eac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192.168.1.2/Pages/DocFlow/Default.aspx?a=v&amp;g=9f7aa05b-39b2-410a-a4b7-8736f4cad62b" TargetMode="External"/><Relationship Id="rId20" Type="http://schemas.openxmlformats.org/officeDocument/2006/relationships/hyperlink" Target="https://192.168.1.2/Pages/DocFlow/Default.aspx?a=v&amp;g=ec84858f-c928-495a-a548-98d1908027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92.168.1.2/Pages/DocFlow/Default.aspx?a=v&amp;g=595d7f74-c41f-4ae0-8710-f5667b2debf2" TargetMode="External"/><Relationship Id="rId11" Type="http://schemas.openxmlformats.org/officeDocument/2006/relationships/hyperlink" Target="https://192.168.1.2/Pages/DocFlow/Default.aspx?a=v&amp;g=ec84858f-c928-495a-a548-98d19080277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92.168.1.2/Pages/DocFlow/Default.aspx?a=v&amp;g=7bb327db-e6f0-405f-a231-c309e1c07a9d" TargetMode="External"/><Relationship Id="rId15" Type="http://schemas.openxmlformats.org/officeDocument/2006/relationships/hyperlink" Target="https://192.168.1.2/Pages/DocFlow/Default.aspx?a=v&amp;g=595d7f74-c41f-4ae0-8710-f5667b2debf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92.168.1.2/Pages/DocFlow/Default.aspx?a=v&amp;g=c3ca3558-63b9-4579-8f79-0c470c844418" TargetMode="External"/><Relationship Id="rId19" Type="http://schemas.openxmlformats.org/officeDocument/2006/relationships/hyperlink" Target="https://192.168.1.2/Pages/DocFlow/Default.aspx?a=v&amp;g=c3ca3558-63b9-4579-8f79-0c470c844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92.168.1.2/Pages/DocFlow/Default.aspx?a=v&amp;g=ea08b8d6-7a42-47d9-abd4-3694d44cfaf9" TargetMode="External"/><Relationship Id="rId14" Type="http://schemas.openxmlformats.org/officeDocument/2006/relationships/hyperlink" Target="https://192.168.1.2/Pages/DocFlow/Default.aspx?a=v&amp;g=7bb327db-e6f0-405f-a231-c309e1c07a9d" TargetMode="External"/><Relationship Id="rId22" Type="http://schemas.openxmlformats.org/officeDocument/2006/relationships/hyperlink" Target="https://192.168.1.2/Pages/DocFlow/Default.aspx?a=v&amp;g=9fc70744-99f9-4b71-bbd3-d75c953de3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2022-08-05T11:12:00Z</cp:lastPrinted>
  <dcterms:created xsi:type="dcterms:W3CDTF">2022-08-02T11:22:00Z</dcterms:created>
  <dcterms:modified xsi:type="dcterms:W3CDTF">2022-12-02T07:27:00Z</dcterms:modified>
</cp:coreProperties>
</file>